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783DA" w14:textId="77777777" w:rsidR="00A47278" w:rsidRDefault="0034405F">
      <w:pPr>
        <w:spacing w:line="251" w:lineRule="auto"/>
        <w:ind w:right="16"/>
        <w:jc w:val="center"/>
        <w:rPr>
          <w:sz w:val="20"/>
          <w:szCs w:val="20"/>
        </w:rPr>
      </w:pPr>
      <w:bookmarkStart w:id="0" w:name="page1"/>
      <w:bookmarkStart w:id="1" w:name="_GoBack"/>
      <w:bookmarkEnd w:id="0"/>
      <w:bookmarkEnd w:id="1"/>
      <w:r>
        <w:rPr>
          <w:rFonts w:eastAsia="Times New Roman"/>
          <w:b/>
          <w:bCs/>
          <w:sz w:val="24"/>
          <w:szCs w:val="24"/>
        </w:rPr>
        <w:t>İLKOKUL DÜZEYİ ÇOCUK ŞİİRLERİ OKUMALARINDA BİLİNMEYEN EN AZ ÜÇ KELİMEDEN ANLAMLI BİR CÜMLE ve AFİŞ HAZIRLAMA YARIŞMA ŞARTNAMESİ</w:t>
      </w:r>
    </w:p>
    <w:p w14:paraId="047A1346" w14:textId="77777777" w:rsidR="00A47278" w:rsidRDefault="00A47278">
      <w:pPr>
        <w:spacing w:line="193" w:lineRule="exact"/>
        <w:rPr>
          <w:sz w:val="24"/>
          <w:szCs w:val="24"/>
        </w:rPr>
      </w:pPr>
    </w:p>
    <w:p w14:paraId="5A420612" w14:textId="77777777" w:rsidR="00A47278" w:rsidRDefault="0034405F">
      <w:pPr>
        <w:spacing w:line="236" w:lineRule="auto"/>
        <w:ind w:left="4" w:right="20" w:firstLine="1082"/>
        <w:jc w:val="both"/>
        <w:rPr>
          <w:sz w:val="20"/>
          <w:szCs w:val="20"/>
        </w:rPr>
      </w:pPr>
      <w:r>
        <w:rPr>
          <w:rFonts w:eastAsia="Times New Roman"/>
          <w:sz w:val="24"/>
          <w:szCs w:val="24"/>
        </w:rPr>
        <w:t>İlgi: Milli Eğitim Bakanlığı Ortaöğretim Genel Müdürlüğünün 03.11.2023 tarihli ve E-84037561-821.05 88806296 sayılı ‘’Dilimizin Zenginlikleri’’ Projesi</w:t>
      </w:r>
    </w:p>
    <w:p w14:paraId="31EFCFBC" w14:textId="77777777" w:rsidR="00A47278" w:rsidRDefault="00A47278">
      <w:pPr>
        <w:spacing w:line="200" w:lineRule="exact"/>
        <w:rPr>
          <w:sz w:val="24"/>
          <w:szCs w:val="24"/>
        </w:rPr>
      </w:pPr>
    </w:p>
    <w:p w14:paraId="5801280D" w14:textId="77777777" w:rsidR="00A47278" w:rsidRDefault="00A47278">
      <w:pPr>
        <w:spacing w:line="200" w:lineRule="exact"/>
        <w:rPr>
          <w:sz w:val="24"/>
          <w:szCs w:val="24"/>
        </w:rPr>
      </w:pPr>
    </w:p>
    <w:p w14:paraId="3F6A62E0" w14:textId="77777777" w:rsidR="00A47278" w:rsidRDefault="00A47278">
      <w:pPr>
        <w:spacing w:line="262" w:lineRule="exact"/>
        <w:rPr>
          <w:sz w:val="24"/>
          <w:szCs w:val="24"/>
        </w:rPr>
      </w:pPr>
    </w:p>
    <w:p w14:paraId="6F5FF148" w14:textId="77777777" w:rsidR="00A47278" w:rsidRDefault="0034405F">
      <w:pPr>
        <w:spacing w:line="241" w:lineRule="auto"/>
        <w:ind w:left="4" w:right="20"/>
        <w:jc w:val="both"/>
        <w:rPr>
          <w:sz w:val="20"/>
          <w:szCs w:val="20"/>
        </w:rPr>
      </w:pPr>
      <w:r>
        <w:rPr>
          <w:rFonts w:eastAsia="Times New Roman"/>
          <w:b/>
          <w:bCs/>
          <w:sz w:val="24"/>
          <w:szCs w:val="24"/>
        </w:rPr>
        <w:t>KONUSU</w:t>
      </w:r>
      <w:r>
        <w:rPr>
          <w:rFonts w:eastAsia="Times New Roman"/>
          <w:sz w:val="24"/>
          <w:szCs w:val="24"/>
        </w:rPr>
        <w:t>: İlkokul Öğrencileri Arasında ‘’Çocuk Şiirleri içerisinde bilinmeyen kelimelerle seçilen en az üç kelimenin yer alacağı anlamlı bir cümle ve afiş oluşturması’’</w:t>
      </w:r>
    </w:p>
    <w:p w14:paraId="4EB8430D" w14:textId="77777777" w:rsidR="00A47278" w:rsidRDefault="00A47278">
      <w:pPr>
        <w:spacing w:line="202" w:lineRule="exact"/>
        <w:rPr>
          <w:sz w:val="24"/>
          <w:szCs w:val="24"/>
        </w:rPr>
      </w:pPr>
    </w:p>
    <w:p w14:paraId="0DF13925" w14:textId="77777777" w:rsidR="00A47278" w:rsidRDefault="0034405F">
      <w:pPr>
        <w:spacing w:line="241" w:lineRule="auto"/>
        <w:ind w:left="4" w:right="20"/>
        <w:jc w:val="both"/>
        <w:rPr>
          <w:sz w:val="20"/>
          <w:szCs w:val="20"/>
        </w:rPr>
      </w:pPr>
      <w:r>
        <w:rPr>
          <w:rFonts w:eastAsia="Times New Roman"/>
          <w:b/>
          <w:bCs/>
          <w:sz w:val="24"/>
          <w:szCs w:val="24"/>
        </w:rPr>
        <w:t>GEREKÇE</w:t>
      </w:r>
      <w:r>
        <w:rPr>
          <w:rFonts w:eastAsia="Times New Roman"/>
          <w:sz w:val="24"/>
          <w:szCs w:val="24"/>
        </w:rPr>
        <w:t>: Milli Eğitim Bakanlığı Ortaöğretim Genel Müdürlüğü Dilimizin Zenginlikleri Projesi.</w:t>
      </w:r>
    </w:p>
    <w:p w14:paraId="7A29F7BC" w14:textId="77777777" w:rsidR="00A47278" w:rsidRDefault="00A47278">
      <w:pPr>
        <w:spacing w:line="202" w:lineRule="exact"/>
        <w:rPr>
          <w:sz w:val="24"/>
          <w:szCs w:val="24"/>
        </w:rPr>
      </w:pPr>
    </w:p>
    <w:p w14:paraId="3711E973" w14:textId="77777777" w:rsidR="00A47278" w:rsidRDefault="0034405F">
      <w:pPr>
        <w:spacing w:line="241" w:lineRule="auto"/>
        <w:ind w:left="4" w:right="20"/>
        <w:jc w:val="both"/>
        <w:rPr>
          <w:sz w:val="20"/>
          <w:szCs w:val="20"/>
        </w:rPr>
      </w:pPr>
      <w:r>
        <w:rPr>
          <w:rFonts w:eastAsia="Times New Roman"/>
          <w:b/>
          <w:bCs/>
          <w:sz w:val="24"/>
          <w:szCs w:val="24"/>
        </w:rPr>
        <w:t>TÜRÜ</w:t>
      </w:r>
      <w:r>
        <w:rPr>
          <w:rFonts w:eastAsia="Times New Roman"/>
          <w:sz w:val="24"/>
          <w:szCs w:val="24"/>
        </w:rPr>
        <w:t>: ’Çocuk Şiirleri İçerisinde Bilinmeyen Kelimelerden Anlamlı Bir Cümle Oluşturma ve Afiş Hazırlama</w:t>
      </w:r>
    </w:p>
    <w:p w14:paraId="4535A7E2" w14:textId="77777777" w:rsidR="00A47278" w:rsidRDefault="00A47278">
      <w:pPr>
        <w:spacing w:line="202" w:lineRule="exact"/>
        <w:rPr>
          <w:sz w:val="24"/>
          <w:szCs w:val="24"/>
        </w:rPr>
      </w:pPr>
    </w:p>
    <w:p w14:paraId="36767167" w14:textId="77777777" w:rsidR="00A47278" w:rsidRDefault="0034405F">
      <w:pPr>
        <w:spacing w:line="250" w:lineRule="auto"/>
        <w:ind w:left="4"/>
        <w:jc w:val="both"/>
        <w:rPr>
          <w:sz w:val="20"/>
          <w:szCs w:val="20"/>
        </w:rPr>
      </w:pPr>
      <w:r>
        <w:rPr>
          <w:rFonts w:eastAsia="Times New Roman"/>
          <w:b/>
          <w:bCs/>
          <w:sz w:val="24"/>
          <w:szCs w:val="24"/>
        </w:rPr>
        <w:t>KAPSAM</w:t>
      </w:r>
      <w:r>
        <w:rPr>
          <w:rFonts w:eastAsia="Times New Roman"/>
          <w:sz w:val="24"/>
          <w:szCs w:val="24"/>
        </w:rPr>
        <w:t>: Ortaöğretim Genel Müdürlüğünün Dilimizin Zenginlikleri projesi kapsamında il geneli ‘’ ’Çocuk Şiirleri İçerisinde Bilinmeyen Kelimelerden Anlamlı Bir Cümle Oluşturma ve Afiş Hazırlama Yarışması’’</w:t>
      </w:r>
    </w:p>
    <w:p w14:paraId="78E95042" w14:textId="77777777" w:rsidR="00A47278" w:rsidRDefault="00A47278">
      <w:pPr>
        <w:spacing w:line="191" w:lineRule="exact"/>
        <w:rPr>
          <w:sz w:val="24"/>
          <w:szCs w:val="24"/>
        </w:rPr>
      </w:pPr>
    </w:p>
    <w:p w14:paraId="29B8FDFF" w14:textId="77777777" w:rsidR="00A47278" w:rsidRDefault="0034405F">
      <w:pPr>
        <w:spacing w:line="241" w:lineRule="auto"/>
        <w:ind w:left="4" w:right="20"/>
        <w:jc w:val="both"/>
        <w:rPr>
          <w:sz w:val="20"/>
          <w:szCs w:val="20"/>
        </w:rPr>
      </w:pPr>
      <w:r>
        <w:rPr>
          <w:rFonts w:eastAsia="Times New Roman"/>
          <w:b/>
          <w:bCs/>
          <w:sz w:val="24"/>
          <w:szCs w:val="24"/>
        </w:rPr>
        <w:t>AMACI:</w:t>
      </w:r>
      <w:r>
        <w:rPr>
          <w:rFonts w:eastAsia="Times New Roman"/>
          <w:sz w:val="24"/>
          <w:szCs w:val="24"/>
        </w:rPr>
        <w:t xml:space="preserve"> Söz varlığını zenginleştirme çalıştırmaları ve öğrencilerin dilimizin zenginliklerini tanıma, dili iyi kullanma ve düşünme dünyasını geliştirme</w:t>
      </w:r>
    </w:p>
    <w:p w14:paraId="38F4E997" w14:textId="77777777" w:rsidR="00A47278" w:rsidRDefault="00A47278">
      <w:pPr>
        <w:spacing w:line="179" w:lineRule="exact"/>
        <w:rPr>
          <w:sz w:val="24"/>
          <w:szCs w:val="24"/>
        </w:rPr>
      </w:pPr>
    </w:p>
    <w:p w14:paraId="26B22A69" w14:textId="77777777" w:rsidR="00A47278" w:rsidRDefault="0034405F">
      <w:pPr>
        <w:ind w:left="4"/>
        <w:rPr>
          <w:sz w:val="20"/>
          <w:szCs w:val="20"/>
        </w:rPr>
      </w:pPr>
      <w:r>
        <w:rPr>
          <w:rFonts w:eastAsia="Times New Roman"/>
          <w:b/>
          <w:bCs/>
          <w:sz w:val="24"/>
          <w:szCs w:val="24"/>
        </w:rPr>
        <w:t>HEDEF KİTLESİ</w:t>
      </w:r>
      <w:r>
        <w:rPr>
          <w:rFonts w:eastAsia="Times New Roman"/>
          <w:sz w:val="24"/>
          <w:szCs w:val="24"/>
        </w:rPr>
        <w:t>: İlimizdeki Tüm Resmi / Özel İlkokullarda okuyan öğrenciler.</w:t>
      </w:r>
    </w:p>
    <w:p w14:paraId="1C11CED8" w14:textId="77777777" w:rsidR="00A47278" w:rsidRDefault="00A47278">
      <w:pPr>
        <w:spacing w:line="202" w:lineRule="exact"/>
        <w:rPr>
          <w:sz w:val="24"/>
          <w:szCs w:val="24"/>
        </w:rPr>
      </w:pPr>
    </w:p>
    <w:p w14:paraId="7238FFFE" w14:textId="77777777" w:rsidR="00A47278" w:rsidRDefault="0034405F">
      <w:pPr>
        <w:spacing w:line="250" w:lineRule="auto"/>
        <w:ind w:left="4" w:right="20"/>
        <w:jc w:val="both"/>
        <w:rPr>
          <w:sz w:val="20"/>
          <w:szCs w:val="20"/>
        </w:rPr>
      </w:pPr>
      <w:r>
        <w:rPr>
          <w:rFonts w:eastAsia="Times New Roman"/>
          <w:b/>
          <w:bCs/>
          <w:sz w:val="24"/>
          <w:szCs w:val="24"/>
        </w:rPr>
        <w:t>YARIŞMA KATEGORİSİ</w:t>
      </w:r>
      <w:r>
        <w:rPr>
          <w:rFonts w:eastAsia="Times New Roman"/>
          <w:sz w:val="24"/>
          <w:szCs w:val="24"/>
        </w:rPr>
        <w:t>: İlimiz Genelindeki Tüm Resmi / Özel İlkokullarda okuyan öğrenciler arasında ‘‘Çocuk Şiirleri İçerisinde Bilinmeyen Kelimelerden Anlamlı Bir Cümle Oluşturma ve Afiş Hazırlama Yarışması’’</w:t>
      </w:r>
    </w:p>
    <w:p w14:paraId="0FC1B713" w14:textId="77777777" w:rsidR="00A47278" w:rsidRDefault="00A47278">
      <w:pPr>
        <w:spacing w:line="171" w:lineRule="exact"/>
        <w:rPr>
          <w:sz w:val="24"/>
          <w:szCs w:val="24"/>
        </w:rPr>
      </w:pPr>
    </w:p>
    <w:p w14:paraId="15991ADD" w14:textId="77777777" w:rsidR="00A47278" w:rsidRDefault="0034405F">
      <w:pPr>
        <w:ind w:left="4"/>
        <w:rPr>
          <w:sz w:val="20"/>
          <w:szCs w:val="20"/>
        </w:rPr>
      </w:pPr>
      <w:r>
        <w:rPr>
          <w:rFonts w:eastAsia="Times New Roman"/>
          <w:b/>
          <w:bCs/>
          <w:sz w:val="24"/>
          <w:szCs w:val="24"/>
        </w:rPr>
        <w:t>YARIŞMA KOŞULLARI</w:t>
      </w:r>
      <w:r>
        <w:rPr>
          <w:rFonts w:eastAsia="Times New Roman"/>
          <w:sz w:val="24"/>
          <w:szCs w:val="24"/>
        </w:rPr>
        <w:t>:</w:t>
      </w:r>
    </w:p>
    <w:p w14:paraId="2DA84449" w14:textId="77777777" w:rsidR="00A47278" w:rsidRDefault="00A47278">
      <w:pPr>
        <w:spacing w:line="185" w:lineRule="exact"/>
        <w:rPr>
          <w:sz w:val="24"/>
          <w:szCs w:val="24"/>
        </w:rPr>
      </w:pPr>
    </w:p>
    <w:p w14:paraId="2B50809C" w14:textId="77777777" w:rsidR="00A47278" w:rsidRDefault="0034405F">
      <w:pPr>
        <w:tabs>
          <w:tab w:val="left" w:pos="683"/>
        </w:tabs>
        <w:ind w:left="4"/>
        <w:rPr>
          <w:sz w:val="20"/>
          <w:szCs w:val="20"/>
        </w:rPr>
      </w:pPr>
      <w:r>
        <w:rPr>
          <w:rFonts w:eastAsia="Times New Roman"/>
          <w:b/>
          <w:bCs/>
          <w:sz w:val="24"/>
          <w:szCs w:val="24"/>
        </w:rPr>
        <w:t>1-</w:t>
      </w:r>
      <w:r>
        <w:rPr>
          <w:sz w:val="20"/>
          <w:szCs w:val="20"/>
        </w:rPr>
        <w:tab/>
      </w:r>
      <w:r>
        <w:rPr>
          <w:rFonts w:eastAsia="Times New Roman"/>
          <w:sz w:val="23"/>
          <w:szCs w:val="23"/>
        </w:rPr>
        <w:t>Tüm İlkokullardan 1 eserin İl milli Eğitim Müdürlüğüne gönderilmesi zorunludur.</w:t>
      </w:r>
    </w:p>
    <w:p w14:paraId="4A629D37" w14:textId="77777777" w:rsidR="00A47278" w:rsidRDefault="00A47278">
      <w:pPr>
        <w:spacing w:line="39" w:lineRule="exact"/>
        <w:rPr>
          <w:sz w:val="24"/>
          <w:szCs w:val="24"/>
        </w:rPr>
      </w:pPr>
    </w:p>
    <w:p w14:paraId="443617D4" w14:textId="77777777" w:rsidR="00A47278" w:rsidRDefault="0034405F">
      <w:pPr>
        <w:spacing w:line="243" w:lineRule="auto"/>
        <w:ind w:left="4" w:right="20"/>
        <w:jc w:val="both"/>
        <w:rPr>
          <w:sz w:val="20"/>
          <w:szCs w:val="20"/>
        </w:rPr>
      </w:pPr>
      <w:r>
        <w:rPr>
          <w:rFonts w:eastAsia="Times New Roman"/>
          <w:b/>
          <w:bCs/>
          <w:sz w:val="24"/>
          <w:szCs w:val="24"/>
        </w:rPr>
        <w:t>2-</w:t>
      </w:r>
      <w:r>
        <w:rPr>
          <w:rFonts w:eastAsia="Times New Roman"/>
          <w:sz w:val="24"/>
          <w:szCs w:val="24"/>
        </w:rPr>
        <w:t xml:space="preserve"> İl Milli Eğitim Müdürlüğünün 13.11.2023 tarihli ve E-47754795-821.01-89565534 sayılı yazısı Dilimizin Zenginlikleri Projesi kapsamında Aralık Ayı etkinliği olarak </w:t>
      </w:r>
      <w:r>
        <w:rPr>
          <w:rFonts w:eastAsia="Times New Roman"/>
          <w:b/>
          <w:bCs/>
          <w:sz w:val="24"/>
          <w:szCs w:val="24"/>
        </w:rPr>
        <w:t>Çocuk</w:t>
      </w:r>
    </w:p>
    <w:p w14:paraId="6A3CF97A" w14:textId="77777777" w:rsidR="00A47278" w:rsidRDefault="00A47278">
      <w:pPr>
        <w:spacing w:line="41" w:lineRule="exact"/>
        <w:rPr>
          <w:sz w:val="24"/>
          <w:szCs w:val="24"/>
        </w:rPr>
      </w:pPr>
    </w:p>
    <w:p w14:paraId="403BB8E1" w14:textId="77777777" w:rsidR="00A47278" w:rsidRDefault="0034405F">
      <w:pPr>
        <w:spacing w:line="238" w:lineRule="auto"/>
        <w:ind w:left="4" w:right="20"/>
        <w:jc w:val="both"/>
        <w:rPr>
          <w:sz w:val="20"/>
          <w:szCs w:val="20"/>
        </w:rPr>
      </w:pPr>
      <w:r>
        <w:rPr>
          <w:rFonts w:eastAsia="Times New Roman"/>
          <w:b/>
          <w:bCs/>
          <w:sz w:val="24"/>
          <w:szCs w:val="24"/>
        </w:rPr>
        <w:t>Şiirleri İçerisinde Bilinmeyen Kelimelerden Anlamlı Bir Cümle Oluşturma ve Afiş Hazırlama Yarışması</w:t>
      </w:r>
      <w:r>
        <w:rPr>
          <w:rFonts w:eastAsia="Times New Roman"/>
          <w:sz w:val="24"/>
          <w:szCs w:val="24"/>
        </w:rPr>
        <w:t xml:space="preserve"> yapılacaktır.</w:t>
      </w:r>
    </w:p>
    <w:p w14:paraId="4E30575F" w14:textId="77777777" w:rsidR="00A47278" w:rsidRDefault="00A47278">
      <w:pPr>
        <w:spacing w:line="186" w:lineRule="exact"/>
        <w:rPr>
          <w:sz w:val="24"/>
          <w:szCs w:val="24"/>
        </w:rPr>
      </w:pPr>
    </w:p>
    <w:p w14:paraId="2F94A3DD" w14:textId="77777777" w:rsidR="00A47278" w:rsidRDefault="0034405F">
      <w:pPr>
        <w:ind w:left="4"/>
        <w:rPr>
          <w:sz w:val="20"/>
          <w:szCs w:val="20"/>
        </w:rPr>
      </w:pPr>
      <w:r>
        <w:rPr>
          <w:rFonts w:eastAsia="Times New Roman"/>
          <w:sz w:val="24"/>
          <w:szCs w:val="24"/>
        </w:rPr>
        <w:t xml:space="preserve">3-Projenin uygulama takvimi Aralık ayı etkinliği olarak belirlenen il geneli </w:t>
      </w:r>
      <w:r>
        <w:rPr>
          <w:rFonts w:eastAsia="Times New Roman"/>
          <w:b/>
          <w:bCs/>
          <w:sz w:val="24"/>
          <w:szCs w:val="24"/>
        </w:rPr>
        <w:t>Çocuk Şiirleri</w:t>
      </w:r>
    </w:p>
    <w:p w14:paraId="745F32A5" w14:textId="77777777" w:rsidR="00A47278" w:rsidRDefault="00A47278">
      <w:pPr>
        <w:spacing w:line="44" w:lineRule="exact"/>
        <w:rPr>
          <w:sz w:val="24"/>
          <w:szCs w:val="24"/>
        </w:rPr>
      </w:pPr>
    </w:p>
    <w:p w14:paraId="0326CA39" w14:textId="77777777" w:rsidR="00A47278" w:rsidRDefault="0034405F">
      <w:pPr>
        <w:spacing w:line="248" w:lineRule="auto"/>
        <w:ind w:left="4" w:right="20"/>
        <w:jc w:val="both"/>
        <w:rPr>
          <w:sz w:val="20"/>
          <w:szCs w:val="20"/>
        </w:rPr>
      </w:pPr>
      <w:r>
        <w:rPr>
          <w:rFonts w:eastAsia="Times New Roman"/>
          <w:b/>
          <w:bCs/>
          <w:sz w:val="24"/>
          <w:szCs w:val="24"/>
        </w:rPr>
        <w:t>İçerisinde Bilinmeyen Kelimelerden Anlamlı Bir Cümle Oluşturma ve Afiş Hazırlama Yarışması</w:t>
      </w:r>
      <w:r>
        <w:rPr>
          <w:rFonts w:eastAsia="Times New Roman"/>
          <w:sz w:val="24"/>
          <w:szCs w:val="24"/>
        </w:rPr>
        <w:t xml:space="preserve"> öğrencilerimizin Çocuk Şiirleri okuması ile yarışmaya dahil olması sağlanır.Okunması gereken eser;</w:t>
      </w:r>
    </w:p>
    <w:p w14:paraId="02289DF0" w14:textId="77777777" w:rsidR="00A47278" w:rsidRDefault="00A47278">
      <w:pPr>
        <w:spacing w:line="200" w:lineRule="exact"/>
        <w:rPr>
          <w:sz w:val="24"/>
          <w:szCs w:val="24"/>
        </w:rPr>
      </w:pPr>
    </w:p>
    <w:p w14:paraId="6B3FC0A0" w14:textId="77777777" w:rsidR="00A47278" w:rsidRDefault="00A47278">
      <w:pPr>
        <w:spacing w:line="200" w:lineRule="exact"/>
        <w:rPr>
          <w:sz w:val="24"/>
          <w:szCs w:val="24"/>
        </w:rPr>
      </w:pPr>
    </w:p>
    <w:p w14:paraId="07CDB30F" w14:textId="77777777" w:rsidR="00A47278" w:rsidRDefault="00A47278">
      <w:pPr>
        <w:spacing w:line="215" w:lineRule="exact"/>
        <w:rPr>
          <w:sz w:val="24"/>
          <w:szCs w:val="24"/>
        </w:rPr>
      </w:pPr>
    </w:p>
    <w:p w14:paraId="795AF8DF" w14:textId="77777777" w:rsidR="00A47278" w:rsidRDefault="0034405F">
      <w:pPr>
        <w:ind w:left="564"/>
        <w:rPr>
          <w:sz w:val="20"/>
          <w:szCs w:val="20"/>
        </w:rPr>
      </w:pPr>
      <w:r>
        <w:rPr>
          <w:rFonts w:ascii="Calibri" w:eastAsia="Calibri" w:hAnsi="Calibri" w:cs="Calibri"/>
          <w:b/>
          <w:bCs/>
          <w:sz w:val="23"/>
          <w:szCs w:val="23"/>
        </w:rPr>
        <w:t>İlkokul Eser Listesi ( Ek.7)</w:t>
      </w:r>
    </w:p>
    <w:p w14:paraId="320A8C95" w14:textId="77777777" w:rsidR="00A47278" w:rsidRDefault="00A47278">
      <w:pPr>
        <w:spacing w:line="201" w:lineRule="exact"/>
        <w:rPr>
          <w:sz w:val="24"/>
          <w:szCs w:val="24"/>
        </w:rPr>
      </w:pPr>
    </w:p>
    <w:p w14:paraId="59BFF67C" w14:textId="77777777" w:rsidR="00A47278" w:rsidRDefault="0034405F">
      <w:pPr>
        <w:numPr>
          <w:ilvl w:val="0"/>
          <w:numId w:val="1"/>
        </w:numPr>
        <w:tabs>
          <w:tab w:val="left" w:pos="704"/>
        </w:tabs>
        <w:ind w:left="704" w:hanging="704"/>
        <w:rPr>
          <w:rFonts w:eastAsia="Times New Roman"/>
        </w:rPr>
      </w:pPr>
      <w:r>
        <w:rPr>
          <w:rFonts w:eastAsia="Times New Roman"/>
        </w:rPr>
        <w:t>TEGM Bizim Hikâyemiz Serisi (39 Kitap)</w:t>
      </w:r>
    </w:p>
    <w:p w14:paraId="345FE264" w14:textId="77777777" w:rsidR="00A47278" w:rsidRDefault="00A47278">
      <w:pPr>
        <w:spacing w:line="32" w:lineRule="exact"/>
        <w:rPr>
          <w:rFonts w:eastAsia="Times New Roman"/>
        </w:rPr>
      </w:pPr>
    </w:p>
    <w:p w14:paraId="5D7CED05" w14:textId="77777777" w:rsidR="00A47278" w:rsidRDefault="0034405F">
      <w:pPr>
        <w:numPr>
          <w:ilvl w:val="0"/>
          <w:numId w:val="1"/>
        </w:numPr>
        <w:tabs>
          <w:tab w:val="left" w:pos="704"/>
        </w:tabs>
        <w:ind w:left="704" w:hanging="704"/>
        <w:rPr>
          <w:rFonts w:eastAsia="Times New Roman"/>
        </w:rPr>
      </w:pPr>
      <w:r>
        <w:rPr>
          <w:rFonts w:eastAsia="Times New Roman"/>
        </w:rPr>
        <w:t>Türk Masalları</w:t>
      </w:r>
    </w:p>
    <w:p w14:paraId="1C9DB8BA" w14:textId="77777777" w:rsidR="00A47278" w:rsidRDefault="00A47278">
      <w:pPr>
        <w:spacing w:line="35" w:lineRule="exact"/>
        <w:rPr>
          <w:rFonts w:eastAsia="Times New Roman"/>
        </w:rPr>
      </w:pPr>
    </w:p>
    <w:p w14:paraId="69C47E3A" w14:textId="77777777" w:rsidR="00A47278" w:rsidRDefault="0034405F">
      <w:pPr>
        <w:numPr>
          <w:ilvl w:val="0"/>
          <w:numId w:val="1"/>
        </w:numPr>
        <w:tabs>
          <w:tab w:val="left" w:pos="704"/>
        </w:tabs>
        <w:ind w:left="704" w:hanging="704"/>
        <w:rPr>
          <w:rFonts w:eastAsia="Times New Roman"/>
        </w:rPr>
      </w:pPr>
      <w:r>
        <w:rPr>
          <w:rFonts w:eastAsia="Times New Roman"/>
        </w:rPr>
        <w:t>Türk Bilmeceleri</w:t>
      </w:r>
    </w:p>
    <w:p w14:paraId="322B5BED" w14:textId="77777777" w:rsidR="00A47278" w:rsidRDefault="00A47278">
      <w:pPr>
        <w:spacing w:line="32" w:lineRule="exact"/>
        <w:rPr>
          <w:rFonts w:eastAsia="Times New Roman"/>
        </w:rPr>
      </w:pPr>
    </w:p>
    <w:p w14:paraId="4472594E" w14:textId="77777777" w:rsidR="00A47278" w:rsidRDefault="0034405F">
      <w:pPr>
        <w:numPr>
          <w:ilvl w:val="0"/>
          <w:numId w:val="1"/>
        </w:numPr>
        <w:tabs>
          <w:tab w:val="left" w:pos="704"/>
        </w:tabs>
        <w:ind w:left="704" w:hanging="704"/>
        <w:rPr>
          <w:rFonts w:eastAsia="Times New Roman"/>
        </w:rPr>
      </w:pPr>
      <w:r>
        <w:rPr>
          <w:rFonts w:eastAsia="Times New Roman"/>
        </w:rPr>
        <w:t>Türk Tekerlemeleri</w:t>
      </w:r>
    </w:p>
    <w:p w14:paraId="71D8E6BD" w14:textId="77777777" w:rsidR="00A47278" w:rsidRDefault="00A47278">
      <w:pPr>
        <w:spacing w:line="35" w:lineRule="exact"/>
        <w:rPr>
          <w:rFonts w:eastAsia="Times New Roman"/>
        </w:rPr>
      </w:pPr>
    </w:p>
    <w:p w14:paraId="2918E5F6" w14:textId="77777777" w:rsidR="00A47278" w:rsidRDefault="0034405F">
      <w:pPr>
        <w:numPr>
          <w:ilvl w:val="0"/>
          <w:numId w:val="1"/>
        </w:numPr>
        <w:tabs>
          <w:tab w:val="left" w:pos="704"/>
        </w:tabs>
        <w:ind w:left="704" w:hanging="704"/>
        <w:rPr>
          <w:rFonts w:eastAsia="Times New Roman"/>
        </w:rPr>
      </w:pPr>
      <w:r>
        <w:rPr>
          <w:rFonts w:eastAsia="Times New Roman"/>
        </w:rPr>
        <w:t>Ömer Seyfettin Seçme Hikâyeler</w:t>
      </w:r>
    </w:p>
    <w:p w14:paraId="3B3AC73D" w14:textId="77777777" w:rsidR="00A47278" w:rsidRDefault="00A47278">
      <w:pPr>
        <w:spacing w:line="35" w:lineRule="exact"/>
        <w:rPr>
          <w:rFonts w:eastAsia="Times New Roman"/>
        </w:rPr>
      </w:pPr>
    </w:p>
    <w:p w14:paraId="58FA43D4" w14:textId="77777777" w:rsidR="00A47278" w:rsidRDefault="0034405F">
      <w:pPr>
        <w:numPr>
          <w:ilvl w:val="0"/>
          <w:numId w:val="1"/>
        </w:numPr>
        <w:tabs>
          <w:tab w:val="left" w:pos="704"/>
        </w:tabs>
        <w:ind w:left="704" w:hanging="704"/>
        <w:rPr>
          <w:rFonts w:eastAsia="Times New Roman"/>
        </w:rPr>
      </w:pPr>
      <w:r>
        <w:rPr>
          <w:rFonts w:eastAsia="Times New Roman"/>
        </w:rPr>
        <w:t>Çocuk Şiirleri Antolojisi</w:t>
      </w:r>
    </w:p>
    <w:p w14:paraId="1408FF99" w14:textId="77777777" w:rsidR="00A47278" w:rsidRDefault="00A47278">
      <w:pPr>
        <w:sectPr w:rsidR="00A47278">
          <w:pgSz w:w="11900" w:h="16840"/>
          <w:pgMar w:top="1430" w:right="1400" w:bottom="944" w:left="1416" w:header="0" w:footer="0" w:gutter="0"/>
          <w:cols w:space="708" w:equalWidth="0">
            <w:col w:w="9084"/>
          </w:cols>
        </w:sectPr>
      </w:pPr>
    </w:p>
    <w:p w14:paraId="3842536B" w14:textId="77777777" w:rsidR="00A47278" w:rsidRDefault="0034405F">
      <w:pPr>
        <w:numPr>
          <w:ilvl w:val="0"/>
          <w:numId w:val="2"/>
        </w:numPr>
        <w:tabs>
          <w:tab w:val="left" w:pos="820"/>
        </w:tabs>
        <w:ind w:left="820" w:hanging="704"/>
        <w:rPr>
          <w:rFonts w:eastAsia="Times New Roman"/>
        </w:rPr>
      </w:pPr>
      <w:bookmarkStart w:id="2" w:name="page2"/>
      <w:bookmarkEnd w:id="2"/>
      <w:r>
        <w:rPr>
          <w:rFonts w:eastAsia="Times New Roman"/>
        </w:rPr>
        <w:lastRenderedPageBreak/>
        <w:t>Memleket Şiirleri Antolojisi</w:t>
      </w:r>
    </w:p>
    <w:p w14:paraId="63870A9B" w14:textId="77777777" w:rsidR="00A47278" w:rsidRDefault="00A47278">
      <w:pPr>
        <w:spacing w:line="31" w:lineRule="exact"/>
        <w:rPr>
          <w:rFonts w:eastAsia="Times New Roman"/>
        </w:rPr>
      </w:pPr>
    </w:p>
    <w:p w14:paraId="4EAEDB3D" w14:textId="77777777" w:rsidR="00A47278" w:rsidRDefault="0034405F">
      <w:pPr>
        <w:numPr>
          <w:ilvl w:val="0"/>
          <w:numId w:val="2"/>
        </w:numPr>
        <w:tabs>
          <w:tab w:val="left" w:pos="820"/>
        </w:tabs>
        <w:ind w:left="820" w:hanging="704"/>
        <w:rPr>
          <w:rFonts w:eastAsia="Times New Roman"/>
          <w:sz w:val="24"/>
          <w:szCs w:val="24"/>
        </w:rPr>
      </w:pPr>
      <w:r>
        <w:rPr>
          <w:rFonts w:eastAsia="Times New Roman"/>
        </w:rPr>
        <w:t>Mesneviden Seçme Hikâyeler</w:t>
      </w:r>
    </w:p>
    <w:p w14:paraId="251D8176" w14:textId="77777777" w:rsidR="00A47278" w:rsidRDefault="00A47278">
      <w:pPr>
        <w:spacing w:line="200" w:lineRule="exact"/>
        <w:rPr>
          <w:sz w:val="20"/>
          <w:szCs w:val="20"/>
        </w:rPr>
      </w:pPr>
    </w:p>
    <w:p w14:paraId="77FC5E96" w14:textId="77777777" w:rsidR="00A47278" w:rsidRDefault="00A47278">
      <w:pPr>
        <w:spacing w:line="275" w:lineRule="exact"/>
        <w:rPr>
          <w:sz w:val="20"/>
          <w:szCs w:val="20"/>
        </w:rPr>
      </w:pPr>
    </w:p>
    <w:p w14:paraId="27C58EB7" w14:textId="77777777" w:rsidR="00A47278" w:rsidRDefault="0034405F">
      <w:pPr>
        <w:spacing w:line="254" w:lineRule="auto"/>
        <w:ind w:left="120" w:right="40"/>
        <w:jc w:val="both"/>
        <w:rPr>
          <w:sz w:val="20"/>
          <w:szCs w:val="20"/>
        </w:rPr>
      </w:pPr>
      <w:r>
        <w:rPr>
          <w:rFonts w:eastAsia="Times New Roman"/>
          <w:b/>
          <w:bCs/>
          <w:sz w:val="24"/>
          <w:szCs w:val="24"/>
        </w:rPr>
        <w:t>4-</w:t>
      </w:r>
      <w:r>
        <w:rPr>
          <w:rFonts w:eastAsia="Times New Roman"/>
          <w:sz w:val="24"/>
          <w:szCs w:val="24"/>
        </w:rPr>
        <w:t xml:space="preserve"> Bilinmeyen Kelimelerden Anlamlı Bir Cümle Oluşturma ve Afiş Hazırlama bir öğrenci veya en fazla üç kişilik bir öğrenci grubu tarafından yapılabilir. Hazırlanan afişin ve cümlenin yer aldığı kağıdın arka tarafına hazırlayan öğrencinin veya ekibin rumuz ismi yazılır. Öğrenci ismi-isimleri ayrıca tutanakla eserle birlikte bildirilir. Bir öğrenci, yalnızca 1 tasarımında yer alabilir.</w:t>
      </w:r>
    </w:p>
    <w:p w14:paraId="6100BD73" w14:textId="77777777" w:rsidR="00A47278" w:rsidRDefault="00A47278">
      <w:pPr>
        <w:spacing w:line="188" w:lineRule="exact"/>
        <w:rPr>
          <w:sz w:val="20"/>
          <w:szCs w:val="20"/>
        </w:rPr>
      </w:pPr>
    </w:p>
    <w:p w14:paraId="7470BCBE" w14:textId="77777777" w:rsidR="00A47278" w:rsidRDefault="0034405F">
      <w:pPr>
        <w:spacing w:line="250" w:lineRule="auto"/>
        <w:ind w:left="120" w:right="40"/>
        <w:jc w:val="both"/>
        <w:rPr>
          <w:sz w:val="20"/>
          <w:szCs w:val="20"/>
        </w:rPr>
      </w:pPr>
      <w:r>
        <w:rPr>
          <w:rFonts w:eastAsia="Times New Roman"/>
          <w:b/>
          <w:bCs/>
          <w:sz w:val="24"/>
          <w:szCs w:val="24"/>
        </w:rPr>
        <w:t>5-</w:t>
      </w:r>
      <w:r>
        <w:rPr>
          <w:rFonts w:eastAsia="Times New Roman"/>
          <w:sz w:val="24"/>
          <w:szCs w:val="24"/>
        </w:rPr>
        <w:t xml:space="preserve"> Cümle ve afiş özgün bir şekilde hazırlanacaktır. Öğrenci cümle ve afişi hazırlarken kendi yazısını kullanacaktır. Bilgisayarda dizilmiş, yazılmış cümle ve afişler yarışmadan elenecektir.</w:t>
      </w:r>
    </w:p>
    <w:p w14:paraId="2405A84E" w14:textId="77777777" w:rsidR="00A47278" w:rsidRDefault="00A47278">
      <w:pPr>
        <w:spacing w:line="191" w:lineRule="exact"/>
        <w:rPr>
          <w:sz w:val="20"/>
          <w:szCs w:val="20"/>
        </w:rPr>
      </w:pPr>
    </w:p>
    <w:p w14:paraId="081685BE" w14:textId="67ADE0BA" w:rsidR="00A47278" w:rsidRDefault="0034405F">
      <w:pPr>
        <w:spacing w:line="250" w:lineRule="auto"/>
        <w:ind w:left="120" w:right="20"/>
        <w:jc w:val="both"/>
        <w:rPr>
          <w:sz w:val="20"/>
          <w:szCs w:val="20"/>
        </w:rPr>
      </w:pPr>
      <w:r>
        <w:rPr>
          <w:rFonts w:eastAsia="Times New Roman"/>
          <w:b/>
          <w:bCs/>
          <w:sz w:val="24"/>
          <w:szCs w:val="24"/>
        </w:rPr>
        <w:t>6</w:t>
      </w:r>
      <w:r>
        <w:rPr>
          <w:rFonts w:eastAsia="Times New Roman"/>
          <w:sz w:val="24"/>
          <w:szCs w:val="24"/>
        </w:rPr>
        <w:t xml:space="preserve">- Cümle ve afiş çalışması 35*50 - 40*50 cm ya da 50*70 cm ebatlarında renkli bir karton </w:t>
      </w:r>
      <w:proofErr w:type="gramStart"/>
      <w:r>
        <w:rPr>
          <w:rFonts w:eastAsia="Times New Roman"/>
          <w:sz w:val="24"/>
          <w:szCs w:val="24"/>
        </w:rPr>
        <w:t>kağıda</w:t>
      </w:r>
      <w:proofErr w:type="gramEnd"/>
      <w:r>
        <w:rPr>
          <w:rFonts w:eastAsia="Times New Roman"/>
          <w:sz w:val="24"/>
          <w:szCs w:val="24"/>
        </w:rPr>
        <w:t xml:space="preserve"> yapılıp verilecektir. Aksi halde gelen çalışmalar değerlendirme dışı bırakılacaktır. Cümle ile afiş aynı kartonda yer alacaktır.</w:t>
      </w:r>
    </w:p>
    <w:p w14:paraId="63156F7C" w14:textId="77777777" w:rsidR="00A47278" w:rsidRDefault="00A47278">
      <w:pPr>
        <w:spacing w:line="191" w:lineRule="exact"/>
        <w:rPr>
          <w:sz w:val="20"/>
          <w:szCs w:val="20"/>
        </w:rPr>
      </w:pPr>
    </w:p>
    <w:p w14:paraId="4862E15B" w14:textId="77777777" w:rsidR="00A47278" w:rsidRDefault="0034405F">
      <w:pPr>
        <w:ind w:left="120" w:right="40"/>
        <w:jc w:val="both"/>
        <w:rPr>
          <w:sz w:val="20"/>
          <w:szCs w:val="20"/>
        </w:rPr>
      </w:pPr>
      <w:r>
        <w:rPr>
          <w:rFonts w:eastAsia="Times New Roman"/>
          <w:b/>
          <w:bCs/>
          <w:sz w:val="24"/>
          <w:szCs w:val="24"/>
        </w:rPr>
        <w:t>7-</w:t>
      </w:r>
      <w:r>
        <w:rPr>
          <w:rFonts w:eastAsia="Times New Roman"/>
          <w:sz w:val="24"/>
          <w:szCs w:val="24"/>
        </w:rPr>
        <w:t xml:space="preserve"> Cümle ve afiş çalışması günümüz Türkçesine göre anlamlı cümle içinde kullanılmalıdır.</w:t>
      </w:r>
    </w:p>
    <w:p w14:paraId="146C3CD3" w14:textId="77777777" w:rsidR="00A47278" w:rsidRDefault="00A47278">
      <w:pPr>
        <w:spacing w:line="200" w:lineRule="exact"/>
        <w:rPr>
          <w:sz w:val="20"/>
          <w:szCs w:val="20"/>
        </w:rPr>
      </w:pPr>
    </w:p>
    <w:p w14:paraId="17661930" w14:textId="77777777" w:rsidR="00A47278" w:rsidRDefault="00A47278">
      <w:pPr>
        <w:spacing w:line="280" w:lineRule="exact"/>
        <w:rPr>
          <w:sz w:val="20"/>
          <w:szCs w:val="20"/>
        </w:rPr>
      </w:pPr>
    </w:p>
    <w:p w14:paraId="42E0F232" w14:textId="77777777" w:rsidR="00A47278" w:rsidRDefault="0034405F">
      <w:pPr>
        <w:ind w:left="120" w:right="40"/>
        <w:jc w:val="both"/>
        <w:rPr>
          <w:sz w:val="20"/>
          <w:szCs w:val="20"/>
        </w:rPr>
      </w:pPr>
      <w:r>
        <w:rPr>
          <w:rFonts w:eastAsia="Times New Roman"/>
          <w:b/>
          <w:bCs/>
          <w:sz w:val="24"/>
          <w:szCs w:val="24"/>
        </w:rPr>
        <w:t>8-</w:t>
      </w:r>
      <w:r>
        <w:rPr>
          <w:rFonts w:eastAsia="Times New Roman"/>
          <w:sz w:val="24"/>
          <w:szCs w:val="24"/>
        </w:rPr>
        <w:t xml:space="preserve"> Cümle ve afiş çalışması resimli, çizimli, şekilli, siyah-beyaz, ya da renkli hazırlanabilir.</w:t>
      </w:r>
    </w:p>
    <w:p w14:paraId="4AB84500" w14:textId="77777777" w:rsidR="00A47278" w:rsidRDefault="00A47278">
      <w:pPr>
        <w:spacing w:line="200" w:lineRule="exact"/>
        <w:rPr>
          <w:sz w:val="20"/>
          <w:szCs w:val="20"/>
        </w:rPr>
      </w:pPr>
    </w:p>
    <w:p w14:paraId="1A3BECDD" w14:textId="77777777" w:rsidR="00A47278" w:rsidRDefault="00A47278">
      <w:pPr>
        <w:spacing w:line="280" w:lineRule="exact"/>
        <w:rPr>
          <w:sz w:val="20"/>
          <w:szCs w:val="20"/>
        </w:rPr>
      </w:pPr>
    </w:p>
    <w:p w14:paraId="07FAA84A" w14:textId="77777777" w:rsidR="00A47278" w:rsidRDefault="0034405F">
      <w:pPr>
        <w:spacing w:line="241" w:lineRule="auto"/>
        <w:ind w:left="120" w:right="40"/>
        <w:jc w:val="both"/>
        <w:rPr>
          <w:sz w:val="20"/>
          <w:szCs w:val="20"/>
        </w:rPr>
      </w:pPr>
      <w:r>
        <w:rPr>
          <w:rFonts w:eastAsia="Times New Roman"/>
          <w:b/>
          <w:bCs/>
          <w:sz w:val="24"/>
          <w:szCs w:val="24"/>
        </w:rPr>
        <w:t>9</w:t>
      </w:r>
      <w:r>
        <w:rPr>
          <w:rFonts w:eastAsia="Times New Roman"/>
          <w:sz w:val="24"/>
          <w:szCs w:val="24"/>
        </w:rPr>
        <w:t>- Yarışmaya, okullarda komisyon marifeti ile yapılacak değerlendirme sonucunda</w:t>
      </w:r>
      <w:r>
        <w:rPr>
          <w:rFonts w:eastAsia="Times New Roman"/>
          <w:b/>
          <w:bCs/>
          <w:sz w:val="24"/>
          <w:szCs w:val="24"/>
          <w:u w:val="single"/>
        </w:rPr>
        <w:t xml:space="preserve"> birinci olarak belirlenen</w:t>
      </w:r>
      <w:r>
        <w:rPr>
          <w:rFonts w:eastAsia="Times New Roman"/>
          <w:sz w:val="24"/>
          <w:szCs w:val="24"/>
        </w:rPr>
        <w:t xml:space="preserve"> cümle ve afiş çalışması gönderilecektir.</w:t>
      </w:r>
    </w:p>
    <w:p w14:paraId="3616D5BB" w14:textId="77777777" w:rsidR="00A47278" w:rsidRDefault="00A47278">
      <w:pPr>
        <w:spacing w:line="200" w:lineRule="exact"/>
        <w:rPr>
          <w:sz w:val="20"/>
          <w:szCs w:val="20"/>
        </w:rPr>
      </w:pPr>
    </w:p>
    <w:p w14:paraId="25123F47" w14:textId="77777777" w:rsidR="00A47278" w:rsidRDefault="00A47278">
      <w:pPr>
        <w:spacing w:line="200" w:lineRule="exact"/>
        <w:rPr>
          <w:sz w:val="20"/>
          <w:szCs w:val="20"/>
        </w:rPr>
      </w:pPr>
    </w:p>
    <w:p w14:paraId="48124030" w14:textId="77777777" w:rsidR="00A47278" w:rsidRDefault="00A47278">
      <w:pPr>
        <w:spacing w:line="243" w:lineRule="exact"/>
        <w:rPr>
          <w:sz w:val="20"/>
          <w:szCs w:val="20"/>
        </w:rPr>
      </w:pPr>
    </w:p>
    <w:p w14:paraId="7F355085" w14:textId="77777777" w:rsidR="00A47278" w:rsidRDefault="0034405F">
      <w:pPr>
        <w:ind w:left="120"/>
        <w:rPr>
          <w:sz w:val="20"/>
          <w:szCs w:val="20"/>
        </w:rPr>
      </w:pPr>
      <w:r>
        <w:rPr>
          <w:rFonts w:eastAsia="Times New Roman"/>
          <w:b/>
          <w:bCs/>
          <w:sz w:val="24"/>
          <w:szCs w:val="24"/>
        </w:rPr>
        <w:t xml:space="preserve">10- </w:t>
      </w:r>
      <w:r>
        <w:rPr>
          <w:rFonts w:eastAsia="Times New Roman"/>
          <w:b/>
          <w:bCs/>
          <w:sz w:val="24"/>
          <w:szCs w:val="24"/>
          <w:u w:val="single"/>
        </w:rPr>
        <w:t>DEĞERLENDİRME KRİTERLERİ VE PUANLAMA:</w:t>
      </w:r>
    </w:p>
    <w:p w14:paraId="3B5EEB6A" w14:textId="77777777" w:rsidR="00A47278" w:rsidRDefault="00A47278">
      <w:pPr>
        <w:spacing w:line="200" w:lineRule="exact"/>
        <w:rPr>
          <w:sz w:val="20"/>
          <w:szCs w:val="20"/>
        </w:rPr>
      </w:pPr>
    </w:p>
    <w:p w14:paraId="437A06F7" w14:textId="77777777" w:rsidR="00A47278" w:rsidRDefault="00A47278">
      <w:pPr>
        <w:spacing w:line="200" w:lineRule="exact"/>
        <w:rPr>
          <w:sz w:val="20"/>
          <w:szCs w:val="20"/>
        </w:rPr>
      </w:pPr>
    </w:p>
    <w:p w14:paraId="3B6A1A2E" w14:textId="77777777" w:rsidR="00A47278" w:rsidRDefault="00A47278">
      <w:pPr>
        <w:spacing w:line="226" w:lineRule="exact"/>
        <w:rPr>
          <w:sz w:val="20"/>
          <w:szCs w:val="20"/>
        </w:rPr>
      </w:pPr>
    </w:p>
    <w:tbl>
      <w:tblPr>
        <w:tblW w:w="0" w:type="auto"/>
        <w:tblInd w:w="690" w:type="dxa"/>
        <w:tblLayout w:type="fixed"/>
        <w:tblCellMar>
          <w:left w:w="0" w:type="dxa"/>
          <w:right w:w="0" w:type="dxa"/>
        </w:tblCellMar>
        <w:tblLook w:val="04A0" w:firstRow="1" w:lastRow="0" w:firstColumn="1" w:lastColumn="0" w:noHBand="0" w:noVBand="1"/>
      </w:tblPr>
      <w:tblGrid>
        <w:gridCol w:w="5540"/>
        <w:gridCol w:w="2440"/>
      </w:tblGrid>
      <w:tr w:rsidR="00A47278" w14:paraId="3CC09CFE" w14:textId="77777777">
        <w:trPr>
          <w:trHeight w:val="283"/>
        </w:trPr>
        <w:tc>
          <w:tcPr>
            <w:tcW w:w="5540" w:type="dxa"/>
            <w:tcBorders>
              <w:top w:val="single" w:sz="8" w:space="0" w:color="auto"/>
              <w:left w:val="single" w:sz="8" w:space="0" w:color="auto"/>
              <w:bottom w:val="single" w:sz="8" w:space="0" w:color="auto"/>
              <w:right w:val="single" w:sz="8" w:space="0" w:color="auto"/>
            </w:tcBorders>
            <w:vAlign w:val="bottom"/>
          </w:tcPr>
          <w:p w14:paraId="707B387D" w14:textId="77777777" w:rsidR="00A47278" w:rsidRDefault="0034405F">
            <w:pPr>
              <w:ind w:left="120"/>
              <w:rPr>
                <w:sz w:val="20"/>
                <w:szCs w:val="20"/>
              </w:rPr>
            </w:pPr>
            <w:r>
              <w:rPr>
                <w:rFonts w:eastAsia="Times New Roman"/>
                <w:b/>
                <w:bCs/>
                <w:sz w:val="24"/>
                <w:szCs w:val="24"/>
              </w:rPr>
              <w:t>DEĞERLENDİRME KRİTERLERİ</w:t>
            </w:r>
          </w:p>
        </w:tc>
        <w:tc>
          <w:tcPr>
            <w:tcW w:w="2440" w:type="dxa"/>
            <w:tcBorders>
              <w:top w:val="single" w:sz="8" w:space="0" w:color="auto"/>
              <w:bottom w:val="single" w:sz="8" w:space="0" w:color="auto"/>
              <w:right w:val="single" w:sz="8" w:space="0" w:color="auto"/>
            </w:tcBorders>
            <w:vAlign w:val="bottom"/>
          </w:tcPr>
          <w:p w14:paraId="42331530" w14:textId="77777777" w:rsidR="00A47278" w:rsidRDefault="0034405F">
            <w:pPr>
              <w:ind w:right="540"/>
              <w:jc w:val="right"/>
              <w:rPr>
                <w:sz w:val="20"/>
                <w:szCs w:val="20"/>
              </w:rPr>
            </w:pPr>
            <w:r>
              <w:rPr>
                <w:rFonts w:eastAsia="Times New Roman"/>
                <w:b/>
                <w:bCs/>
                <w:sz w:val="24"/>
                <w:szCs w:val="24"/>
              </w:rPr>
              <w:t>PUAN DEĞERİ</w:t>
            </w:r>
          </w:p>
        </w:tc>
      </w:tr>
      <w:tr w:rsidR="00A47278" w14:paraId="3E3D279F" w14:textId="77777777">
        <w:trPr>
          <w:trHeight w:val="263"/>
        </w:trPr>
        <w:tc>
          <w:tcPr>
            <w:tcW w:w="5540" w:type="dxa"/>
            <w:tcBorders>
              <w:left w:val="single" w:sz="8" w:space="0" w:color="auto"/>
              <w:bottom w:val="single" w:sz="8" w:space="0" w:color="auto"/>
              <w:right w:val="single" w:sz="8" w:space="0" w:color="auto"/>
            </w:tcBorders>
            <w:vAlign w:val="bottom"/>
          </w:tcPr>
          <w:p w14:paraId="44538BD9" w14:textId="77777777" w:rsidR="00A47278" w:rsidRDefault="0034405F">
            <w:pPr>
              <w:spacing w:line="258" w:lineRule="exact"/>
              <w:ind w:left="120"/>
              <w:rPr>
                <w:sz w:val="20"/>
                <w:szCs w:val="20"/>
              </w:rPr>
            </w:pPr>
            <w:r>
              <w:rPr>
                <w:rFonts w:eastAsia="Times New Roman"/>
                <w:sz w:val="24"/>
                <w:szCs w:val="24"/>
              </w:rPr>
              <w:t>Tasarımın işlevselliği (öğreticiliği, akılda kalıcılığı)</w:t>
            </w:r>
          </w:p>
        </w:tc>
        <w:tc>
          <w:tcPr>
            <w:tcW w:w="2440" w:type="dxa"/>
            <w:tcBorders>
              <w:bottom w:val="single" w:sz="8" w:space="0" w:color="auto"/>
              <w:right w:val="single" w:sz="8" w:space="0" w:color="auto"/>
            </w:tcBorders>
            <w:vAlign w:val="bottom"/>
          </w:tcPr>
          <w:p w14:paraId="5428D9EC" w14:textId="77777777" w:rsidR="00A47278" w:rsidRDefault="0034405F">
            <w:pPr>
              <w:spacing w:line="258" w:lineRule="exact"/>
              <w:ind w:right="1420"/>
              <w:jc w:val="right"/>
              <w:rPr>
                <w:sz w:val="20"/>
                <w:szCs w:val="20"/>
              </w:rPr>
            </w:pPr>
            <w:r>
              <w:rPr>
                <w:rFonts w:eastAsia="Times New Roman"/>
                <w:sz w:val="24"/>
                <w:szCs w:val="24"/>
              </w:rPr>
              <w:t>25</w:t>
            </w:r>
          </w:p>
        </w:tc>
      </w:tr>
      <w:tr w:rsidR="00A47278" w14:paraId="26F76BAC" w14:textId="77777777">
        <w:trPr>
          <w:trHeight w:val="266"/>
        </w:trPr>
        <w:tc>
          <w:tcPr>
            <w:tcW w:w="5540" w:type="dxa"/>
            <w:tcBorders>
              <w:left w:val="single" w:sz="8" w:space="0" w:color="auto"/>
              <w:bottom w:val="single" w:sz="8" w:space="0" w:color="auto"/>
              <w:right w:val="single" w:sz="8" w:space="0" w:color="auto"/>
            </w:tcBorders>
            <w:vAlign w:val="bottom"/>
          </w:tcPr>
          <w:p w14:paraId="4B25E663" w14:textId="77777777" w:rsidR="00A47278" w:rsidRDefault="0034405F">
            <w:pPr>
              <w:spacing w:line="260" w:lineRule="exact"/>
              <w:ind w:left="120"/>
              <w:rPr>
                <w:sz w:val="20"/>
                <w:szCs w:val="20"/>
              </w:rPr>
            </w:pPr>
            <w:r>
              <w:rPr>
                <w:rFonts w:eastAsia="Times New Roman"/>
                <w:sz w:val="24"/>
                <w:szCs w:val="24"/>
              </w:rPr>
              <w:t>Kağıdın kullanım alanı,Estetik, Bütünlük</w:t>
            </w:r>
          </w:p>
        </w:tc>
        <w:tc>
          <w:tcPr>
            <w:tcW w:w="2440" w:type="dxa"/>
            <w:tcBorders>
              <w:bottom w:val="single" w:sz="8" w:space="0" w:color="auto"/>
              <w:right w:val="single" w:sz="8" w:space="0" w:color="auto"/>
            </w:tcBorders>
            <w:vAlign w:val="bottom"/>
          </w:tcPr>
          <w:p w14:paraId="080445D3" w14:textId="77777777" w:rsidR="00A47278" w:rsidRDefault="0034405F">
            <w:pPr>
              <w:spacing w:line="260" w:lineRule="exact"/>
              <w:ind w:right="1420"/>
              <w:jc w:val="right"/>
              <w:rPr>
                <w:sz w:val="20"/>
                <w:szCs w:val="20"/>
              </w:rPr>
            </w:pPr>
            <w:r>
              <w:rPr>
                <w:rFonts w:eastAsia="Times New Roman"/>
                <w:sz w:val="24"/>
                <w:szCs w:val="24"/>
              </w:rPr>
              <w:t>25</w:t>
            </w:r>
          </w:p>
        </w:tc>
      </w:tr>
      <w:tr w:rsidR="00A47278" w14:paraId="16A2AA70" w14:textId="77777777">
        <w:trPr>
          <w:trHeight w:val="266"/>
        </w:trPr>
        <w:tc>
          <w:tcPr>
            <w:tcW w:w="5540" w:type="dxa"/>
            <w:tcBorders>
              <w:left w:val="single" w:sz="8" w:space="0" w:color="auto"/>
              <w:bottom w:val="single" w:sz="8" w:space="0" w:color="auto"/>
              <w:right w:val="single" w:sz="8" w:space="0" w:color="auto"/>
            </w:tcBorders>
            <w:vAlign w:val="bottom"/>
          </w:tcPr>
          <w:p w14:paraId="7CEA6BEA" w14:textId="77777777" w:rsidR="00A47278" w:rsidRDefault="0034405F">
            <w:pPr>
              <w:spacing w:line="260" w:lineRule="exact"/>
              <w:ind w:left="120"/>
              <w:rPr>
                <w:sz w:val="20"/>
                <w:szCs w:val="20"/>
              </w:rPr>
            </w:pPr>
            <w:r>
              <w:rPr>
                <w:rFonts w:eastAsia="Times New Roman"/>
                <w:sz w:val="24"/>
                <w:szCs w:val="24"/>
              </w:rPr>
              <w:t>Cümlenin kurallı olması</w:t>
            </w:r>
          </w:p>
        </w:tc>
        <w:tc>
          <w:tcPr>
            <w:tcW w:w="2440" w:type="dxa"/>
            <w:tcBorders>
              <w:bottom w:val="single" w:sz="8" w:space="0" w:color="auto"/>
              <w:right w:val="single" w:sz="8" w:space="0" w:color="auto"/>
            </w:tcBorders>
            <w:vAlign w:val="bottom"/>
          </w:tcPr>
          <w:p w14:paraId="483AE652" w14:textId="77777777" w:rsidR="00A47278" w:rsidRDefault="0034405F">
            <w:pPr>
              <w:spacing w:line="260" w:lineRule="exact"/>
              <w:ind w:right="1420"/>
              <w:jc w:val="right"/>
              <w:rPr>
                <w:sz w:val="20"/>
                <w:szCs w:val="20"/>
              </w:rPr>
            </w:pPr>
            <w:r>
              <w:rPr>
                <w:rFonts w:eastAsia="Times New Roman"/>
                <w:sz w:val="24"/>
                <w:szCs w:val="24"/>
              </w:rPr>
              <w:t>25</w:t>
            </w:r>
          </w:p>
        </w:tc>
      </w:tr>
      <w:tr w:rsidR="00A47278" w14:paraId="1935685B" w14:textId="77777777">
        <w:trPr>
          <w:trHeight w:val="268"/>
        </w:trPr>
        <w:tc>
          <w:tcPr>
            <w:tcW w:w="5540" w:type="dxa"/>
            <w:tcBorders>
              <w:left w:val="single" w:sz="8" w:space="0" w:color="auto"/>
              <w:bottom w:val="single" w:sz="8" w:space="0" w:color="auto"/>
              <w:right w:val="single" w:sz="8" w:space="0" w:color="auto"/>
            </w:tcBorders>
            <w:vAlign w:val="bottom"/>
          </w:tcPr>
          <w:p w14:paraId="79714B92" w14:textId="77777777" w:rsidR="00A47278" w:rsidRDefault="0034405F">
            <w:pPr>
              <w:spacing w:line="263" w:lineRule="exact"/>
              <w:ind w:left="120"/>
              <w:rPr>
                <w:sz w:val="20"/>
                <w:szCs w:val="20"/>
              </w:rPr>
            </w:pPr>
            <w:r>
              <w:rPr>
                <w:rFonts w:eastAsia="Times New Roman"/>
                <w:sz w:val="24"/>
                <w:szCs w:val="24"/>
              </w:rPr>
              <w:t>Afişin duruşu</w:t>
            </w:r>
          </w:p>
        </w:tc>
        <w:tc>
          <w:tcPr>
            <w:tcW w:w="2440" w:type="dxa"/>
            <w:tcBorders>
              <w:bottom w:val="single" w:sz="8" w:space="0" w:color="auto"/>
              <w:right w:val="single" w:sz="8" w:space="0" w:color="auto"/>
            </w:tcBorders>
            <w:vAlign w:val="bottom"/>
          </w:tcPr>
          <w:p w14:paraId="0A6D2BC9" w14:textId="77777777" w:rsidR="00A47278" w:rsidRDefault="0034405F">
            <w:pPr>
              <w:spacing w:line="263" w:lineRule="exact"/>
              <w:ind w:right="1420"/>
              <w:jc w:val="right"/>
              <w:rPr>
                <w:sz w:val="20"/>
                <w:szCs w:val="20"/>
              </w:rPr>
            </w:pPr>
            <w:r>
              <w:rPr>
                <w:rFonts w:eastAsia="Times New Roman"/>
                <w:sz w:val="24"/>
                <w:szCs w:val="24"/>
              </w:rPr>
              <w:t>25</w:t>
            </w:r>
          </w:p>
        </w:tc>
      </w:tr>
    </w:tbl>
    <w:p w14:paraId="30F13696" w14:textId="77777777" w:rsidR="00A47278" w:rsidRDefault="00A47278">
      <w:pPr>
        <w:spacing w:line="200" w:lineRule="exact"/>
        <w:rPr>
          <w:sz w:val="20"/>
          <w:szCs w:val="20"/>
        </w:rPr>
      </w:pPr>
    </w:p>
    <w:p w14:paraId="30C7F5EE" w14:textId="77777777" w:rsidR="00A47278" w:rsidRDefault="00A47278">
      <w:pPr>
        <w:spacing w:line="200" w:lineRule="exact"/>
        <w:rPr>
          <w:sz w:val="20"/>
          <w:szCs w:val="20"/>
        </w:rPr>
      </w:pPr>
    </w:p>
    <w:p w14:paraId="02327259" w14:textId="77777777" w:rsidR="00A47278" w:rsidRDefault="00A47278">
      <w:pPr>
        <w:spacing w:line="200" w:lineRule="exact"/>
        <w:rPr>
          <w:sz w:val="20"/>
          <w:szCs w:val="20"/>
        </w:rPr>
      </w:pPr>
    </w:p>
    <w:p w14:paraId="64596D5D" w14:textId="77777777" w:rsidR="00A47278" w:rsidRDefault="00A47278">
      <w:pPr>
        <w:spacing w:line="309" w:lineRule="exact"/>
        <w:rPr>
          <w:sz w:val="20"/>
          <w:szCs w:val="20"/>
        </w:rPr>
      </w:pPr>
    </w:p>
    <w:p w14:paraId="55C568FF" w14:textId="77777777" w:rsidR="00A47278" w:rsidRDefault="0034405F">
      <w:pPr>
        <w:ind w:left="120"/>
        <w:rPr>
          <w:sz w:val="20"/>
          <w:szCs w:val="20"/>
        </w:rPr>
      </w:pPr>
      <w:r>
        <w:rPr>
          <w:rFonts w:eastAsia="Times New Roman"/>
          <w:b/>
          <w:bCs/>
          <w:sz w:val="24"/>
          <w:szCs w:val="24"/>
        </w:rPr>
        <w:t xml:space="preserve">11- </w:t>
      </w:r>
      <w:r>
        <w:rPr>
          <w:rFonts w:eastAsia="Times New Roman"/>
          <w:b/>
          <w:bCs/>
          <w:sz w:val="24"/>
          <w:szCs w:val="24"/>
          <w:u w:val="single"/>
        </w:rPr>
        <w:t>YARIŞMA TAKVİMİ:</w:t>
      </w:r>
    </w:p>
    <w:p w14:paraId="1159D1CF" w14:textId="77777777" w:rsidR="00A47278" w:rsidRDefault="00A47278">
      <w:pPr>
        <w:spacing w:line="16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860"/>
        <w:gridCol w:w="1380"/>
        <w:gridCol w:w="1460"/>
        <w:gridCol w:w="1100"/>
        <w:gridCol w:w="1860"/>
        <w:gridCol w:w="1580"/>
        <w:gridCol w:w="30"/>
      </w:tblGrid>
      <w:tr w:rsidR="00A47278" w14:paraId="2EA97742" w14:textId="77777777">
        <w:trPr>
          <w:trHeight w:val="283"/>
        </w:trPr>
        <w:tc>
          <w:tcPr>
            <w:tcW w:w="1860" w:type="dxa"/>
            <w:tcBorders>
              <w:top w:val="single" w:sz="8" w:space="0" w:color="auto"/>
              <w:left w:val="single" w:sz="8" w:space="0" w:color="auto"/>
              <w:bottom w:val="single" w:sz="8" w:space="0" w:color="auto"/>
              <w:right w:val="single" w:sz="8" w:space="0" w:color="auto"/>
            </w:tcBorders>
            <w:vAlign w:val="bottom"/>
          </w:tcPr>
          <w:p w14:paraId="3DD2BD81" w14:textId="77777777" w:rsidR="00A47278" w:rsidRDefault="0034405F">
            <w:pPr>
              <w:jc w:val="center"/>
              <w:rPr>
                <w:sz w:val="20"/>
                <w:szCs w:val="20"/>
              </w:rPr>
            </w:pPr>
            <w:r>
              <w:rPr>
                <w:rFonts w:eastAsia="Times New Roman"/>
                <w:b/>
                <w:bCs/>
                <w:w w:val="99"/>
                <w:sz w:val="24"/>
                <w:szCs w:val="24"/>
              </w:rPr>
              <w:t>TARİH</w:t>
            </w:r>
          </w:p>
        </w:tc>
        <w:tc>
          <w:tcPr>
            <w:tcW w:w="1380" w:type="dxa"/>
            <w:tcBorders>
              <w:top w:val="single" w:sz="8" w:space="0" w:color="auto"/>
              <w:bottom w:val="single" w:sz="8" w:space="0" w:color="auto"/>
            </w:tcBorders>
            <w:vAlign w:val="bottom"/>
          </w:tcPr>
          <w:p w14:paraId="58BCC665" w14:textId="77777777" w:rsidR="00A47278" w:rsidRDefault="00A47278">
            <w:pPr>
              <w:rPr>
                <w:sz w:val="24"/>
                <w:szCs w:val="24"/>
              </w:rPr>
            </w:pPr>
          </w:p>
        </w:tc>
        <w:tc>
          <w:tcPr>
            <w:tcW w:w="1460" w:type="dxa"/>
            <w:tcBorders>
              <w:top w:val="single" w:sz="8" w:space="0" w:color="auto"/>
              <w:bottom w:val="single" w:sz="8" w:space="0" w:color="auto"/>
            </w:tcBorders>
            <w:vAlign w:val="bottom"/>
          </w:tcPr>
          <w:p w14:paraId="5D13E3EF" w14:textId="77777777" w:rsidR="00A47278" w:rsidRDefault="00A47278">
            <w:pPr>
              <w:rPr>
                <w:sz w:val="24"/>
                <w:szCs w:val="24"/>
              </w:rPr>
            </w:pPr>
          </w:p>
        </w:tc>
        <w:tc>
          <w:tcPr>
            <w:tcW w:w="2960" w:type="dxa"/>
            <w:gridSpan w:val="2"/>
            <w:tcBorders>
              <w:top w:val="single" w:sz="8" w:space="0" w:color="auto"/>
              <w:bottom w:val="single" w:sz="8" w:space="0" w:color="auto"/>
            </w:tcBorders>
            <w:vAlign w:val="bottom"/>
          </w:tcPr>
          <w:p w14:paraId="5F1C4075" w14:textId="77777777" w:rsidR="00A47278" w:rsidRDefault="0034405F">
            <w:pPr>
              <w:ind w:left="220"/>
              <w:rPr>
                <w:sz w:val="20"/>
                <w:szCs w:val="20"/>
              </w:rPr>
            </w:pPr>
            <w:r>
              <w:rPr>
                <w:rFonts w:eastAsia="Times New Roman"/>
                <w:b/>
                <w:bCs/>
                <w:sz w:val="24"/>
                <w:szCs w:val="24"/>
              </w:rPr>
              <w:t>ETKİNLİK</w:t>
            </w:r>
          </w:p>
        </w:tc>
        <w:tc>
          <w:tcPr>
            <w:tcW w:w="1580" w:type="dxa"/>
            <w:tcBorders>
              <w:top w:val="single" w:sz="8" w:space="0" w:color="auto"/>
              <w:bottom w:val="single" w:sz="8" w:space="0" w:color="auto"/>
              <w:right w:val="single" w:sz="8" w:space="0" w:color="auto"/>
            </w:tcBorders>
            <w:vAlign w:val="bottom"/>
          </w:tcPr>
          <w:p w14:paraId="59E1B347" w14:textId="77777777" w:rsidR="00A47278" w:rsidRDefault="00A47278">
            <w:pPr>
              <w:rPr>
                <w:sz w:val="24"/>
                <w:szCs w:val="24"/>
              </w:rPr>
            </w:pPr>
          </w:p>
        </w:tc>
        <w:tc>
          <w:tcPr>
            <w:tcW w:w="0" w:type="dxa"/>
            <w:vAlign w:val="bottom"/>
          </w:tcPr>
          <w:p w14:paraId="42A77E6A" w14:textId="77777777" w:rsidR="00A47278" w:rsidRDefault="00A47278">
            <w:pPr>
              <w:rPr>
                <w:sz w:val="1"/>
                <w:szCs w:val="1"/>
              </w:rPr>
            </w:pPr>
          </w:p>
        </w:tc>
      </w:tr>
      <w:tr w:rsidR="00A47278" w14:paraId="4EDCFC51" w14:textId="77777777">
        <w:trPr>
          <w:trHeight w:val="534"/>
        </w:trPr>
        <w:tc>
          <w:tcPr>
            <w:tcW w:w="1860" w:type="dxa"/>
            <w:vMerge w:val="restart"/>
            <w:tcBorders>
              <w:left w:val="single" w:sz="8" w:space="0" w:color="auto"/>
              <w:right w:val="single" w:sz="8" w:space="0" w:color="auto"/>
            </w:tcBorders>
            <w:vAlign w:val="bottom"/>
          </w:tcPr>
          <w:p w14:paraId="3650F525" w14:textId="77777777" w:rsidR="00A47278" w:rsidRDefault="0034405F">
            <w:pPr>
              <w:jc w:val="center"/>
              <w:rPr>
                <w:sz w:val="20"/>
                <w:szCs w:val="20"/>
              </w:rPr>
            </w:pPr>
            <w:r>
              <w:rPr>
                <w:rFonts w:eastAsia="Times New Roman"/>
                <w:w w:val="99"/>
                <w:sz w:val="24"/>
                <w:szCs w:val="24"/>
              </w:rPr>
              <w:t>12.12.2023</w:t>
            </w:r>
          </w:p>
        </w:tc>
        <w:tc>
          <w:tcPr>
            <w:tcW w:w="1380" w:type="dxa"/>
            <w:vAlign w:val="bottom"/>
          </w:tcPr>
          <w:p w14:paraId="5AD961EF" w14:textId="77777777" w:rsidR="00A47278" w:rsidRDefault="0034405F">
            <w:pPr>
              <w:ind w:left="100"/>
              <w:rPr>
                <w:sz w:val="20"/>
                <w:szCs w:val="20"/>
              </w:rPr>
            </w:pPr>
            <w:r>
              <w:rPr>
                <w:rFonts w:eastAsia="Times New Roman"/>
                <w:sz w:val="24"/>
                <w:szCs w:val="24"/>
              </w:rPr>
              <w:t>Öğrencilerin</w:t>
            </w:r>
          </w:p>
        </w:tc>
        <w:tc>
          <w:tcPr>
            <w:tcW w:w="1460" w:type="dxa"/>
            <w:vAlign w:val="bottom"/>
          </w:tcPr>
          <w:p w14:paraId="608EF154" w14:textId="77777777" w:rsidR="00A47278" w:rsidRDefault="0034405F">
            <w:pPr>
              <w:ind w:left="60"/>
              <w:rPr>
                <w:sz w:val="20"/>
                <w:szCs w:val="20"/>
              </w:rPr>
            </w:pPr>
            <w:r>
              <w:rPr>
                <w:rFonts w:eastAsia="Times New Roman"/>
                <w:sz w:val="24"/>
                <w:szCs w:val="24"/>
              </w:rPr>
              <w:t>hazırladıkları</w:t>
            </w:r>
          </w:p>
        </w:tc>
        <w:tc>
          <w:tcPr>
            <w:tcW w:w="1100" w:type="dxa"/>
            <w:vAlign w:val="bottom"/>
          </w:tcPr>
          <w:p w14:paraId="66CD05BF" w14:textId="77777777" w:rsidR="00A47278" w:rsidRDefault="0034405F">
            <w:pPr>
              <w:ind w:left="20"/>
              <w:rPr>
                <w:sz w:val="20"/>
                <w:szCs w:val="20"/>
              </w:rPr>
            </w:pPr>
            <w:r>
              <w:rPr>
                <w:rFonts w:eastAsia="Times New Roman"/>
                <w:sz w:val="24"/>
                <w:szCs w:val="24"/>
              </w:rPr>
              <w:t>Cümle ve</w:t>
            </w:r>
          </w:p>
        </w:tc>
        <w:tc>
          <w:tcPr>
            <w:tcW w:w="1860" w:type="dxa"/>
            <w:vAlign w:val="bottom"/>
          </w:tcPr>
          <w:p w14:paraId="62624F3F" w14:textId="77777777" w:rsidR="00A47278" w:rsidRDefault="0034405F">
            <w:pPr>
              <w:jc w:val="center"/>
              <w:rPr>
                <w:sz w:val="20"/>
                <w:szCs w:val="20"/>
              </w:rPr>
            </w:pPr>
            <w:r>
              <w:rPr>
                <w:rFonts w:eastAsia="Times New Roman"/>
                <w:sz w:val="24"/>
                <w:szCs w:val="24"/>
              </w:rPr>
              <w:t>Afiş tasarımlarını</w:t>
            </w:r>
          </w:p>
        </w:tc>
        <w:tc>
          <w:tcPr>
            <w:tcW w:w="1580" w:type="dxa"/>
            <w:tcBorders>
              <w:right w:val="single" w:sz="8" w:space="0" w:color="auto"/>
            </w:tcBorders>
            <w:vAlign w:val="bottom"/>
          </w:tcPr>
          <w:p w14:paraId="7086FC13" w14:textId="77777777" w:rsidR="00A47278" w:rsidRDefault="0034405F">
            <w:pPr>
              <w:jc w:val="right"/>
              <w:rPr>
                <w:sz w:val="20"/>
                <w:szCs w:val="20"/>
              </w:rPr>
            </w:pPr>
            <w:r>
              <w:rPr>
                <w:rFonts w:eastAsia="Times New Roman"/>
                <w:sz w:val="24"/>
                <w:szCs w:val="24"/>
              </w:rPr>
              <w:t>okul yürütme</w:t>
            </w:r>
          </w:p>
        </w:tc>
        <w:tc>
          <w:tcPr>
            <w:tcW w:w="0" w:type="dxa"/>
            <w:vAlign w:val="bottom"/>
          </w:tcPr>
          <w:p w14:paraId="05815D17" w14:textId="77777777" w:rsidR="00A47278" w:rsidRDefault="00A47278">
            <w:pPr>
              <w:rPr>
                <w:sz w:val="1"/>
                <w:szCs w:val="1"/>
              </w:rPr>
            </w:pPr>
          </w:p>
        </w:tc>
      </w:tr>
      <w:tr w:rsidR="00A47278" w14:paraId="4E49161D" w14:textId="77777777">
        <w:trPr>
          <w:trHeight w:val="139"/>
        </w:trPr>
        <w:tc>
          <w:tcPr>
            <w:tcW w:w="1860" w:type="dxa"/>
            <w:vMerge/>
            <w:tcBorders>
              <w:left w:val="single" w:sz="8" w:space="0" w:color="auto"/>
              <w:right w:val="single" w:sz="8" w:space="0" w:color="auto"/>
            </w:tcBorders>
            <w:vAlign w:val="bottom"/>
          </w:tcPr>
          <w:p w14:paraId="0EC89BC7" w14:textId="77777777" w:rsidR="00A47278" w:rsidRDefault="00A47278">
            <w:pPr>
              <w:rPr>
                <w:sz w:val="12"/>
                <w:szCs w:val="12"/>
              </w:rPr>
            </w:pPr>
          </w:p>
        </w:tc>
        <w:tc>
          <w:tcPr>
            <w:tcW w:w="2840" w:type="dxa"/>
            <w:gridSpan w:val="2"/>
            <w:vMerge w:val="restart"/>
            <w:vAlign w:val="bottom"/>
          </w:tcPr>
          <w:p w14:paraId="410CC76F" w14:textId="77777777" w:rsidR="00A47278" w:rsidRDefault="0034405F">
            <w:pPr>
              <w:ind w:left="100"/>
              <w:rPr>
                <w:sz w:val="20"/>
                <w:szCs w:val="20"/>
              </w:rPr>
            </w:pPr>
            <w:r>
              <w:rPr>
                <w:rFonts w:eastAsia="Times New Roman"/>
                <w:sz w:val="24"/>
                <w:szCs w:val="24"/>
              </w:rPr>
              <w:t>komisyonuna teslim etmesi</w:t>
            </w:r>
          </w:p>
        </w:tc>
        <w:tc>
          <w:tcPr>
            <w:tcW w:w="1100" w:type="dxa"/>
            <w:vAlign w:val="bottom"/>
          </w:tcPr>
          <w:p w14:paraId="224BB243" w14:textId="77777777" w:rsidR="00A47278" w:rsidRDefault="00A47278">
            <w:pPr>
              <w:rPr>
                <w:sz w:val="12"/>
                <w:szCs w:val="12"/>
              </w:rPr>
            </w:pPr>
          </w:p>
        </w:tc>
        <w:tc>
          <w:tcPr>
            <w:tcW w:w="1860" w:type="dxa"/>
            <w:vAlign w:val="bottom"/>
          </w:tcPr>
          <w:p w14:paraId="4D026C03" w14:textId="77777777" w:rsidR="00A47278" w:rsidRDefault="00A47278">
            <w:pPr>
              <w:rPr>
                <w:sz w:val="12"/>
                <w:szCs w:val="12"/>
              </w:rPr>
            </w:pPr>
          </w:p>
        </w:tc>
        <w:tc>
          <w:tcPr>
            <w:tcW w:w="1580" w:type="dxa"/>
            <w:tcBorders>
              <w:right w:val="single" w:sz="8" w:space="0" w:color="auto"/>
            </w:tcBorders>
            <w:vAlign w:val="bottom"/>
          </w:tcPr>
          <w:p w14:paraId="70F6875A" w14:textId="77777777" w:rsidR="00A47278" w:rsidRDefault="00A47278">
            <w:pPr>
              <w:rPr>
                <w:sz w:val="12"/>
                <w:szCs w:val="12"/>
              </w:rPr>
            </w:pPr>
          </w:p>
        </w:tc>
        <w:tc>
          <w:tcPr>
            <w:tcW w:w="0" w:type="dxa"/>
            <w:vAlign w:val="bottom"/>
          </w:tcPr>
          <w:p w14:paraId="3CB386D9" w14:textId="77777777" w:rsidR="00A47278" w:rsidRDefault="00A47278">
            <w:pPr>
              <w:rPr>
                <w:sz w:val="1"/>
                <w:szCs w:val="1"/>
              </w:rPr>
            </w:pPr>
          </w:p>
        </w:tc>
      </w:tr>
      <w:tr w:rsidR="00A47278" w14:paraId="248E67D4" w14:textId="77777777">
        <w:trPr>
          <w:trHeight w:val="137"/>
        </w:trPr>
        <w:tc>
          <w:tcPr>
            <w:tcW w:w="1860" w:type="dxa"/>
            <w:tcBorders>
              <w:left w:val="single" w:sz="8" w:space="0" w:color="auto"/>
              <w:right w:val="single" w:sz="8" w:space="0" w:color="auto"/>
            </w:tcBorders>
            <w:vAlign w:val="bottom"/>
          </w:tcPr>
          <w:p w14:paraId="64E223DC" w14:textId="77777777" w:rsidR="00A47278" w:rsidRDefault="00A47278">
            <w:pPr>
              <w:rPr>
                <w:sz w:val="11"/>
                <w:szCs w:val="11"/>
              </w:rPr>
            </w:pPr>
          </w:p>
        </w:tc>
        <w:tc>
          <w:tcPr>
            <w:tcW w:w="2840" w:type="dxa"/>
            <w:gridSpan w:val="2"/>
            <w:vMerge/>
            <w:vAlign w:val="bottom"/>
          </w:tcPr>
          <w:p w14:paraId="52869A25" w14:textId="77777777" w:rsidR="00A47278" w:rsidRDefault="00A47278">
            <w:pPr>
              <w:rPr>
                <w:sz w:val="11"/>
                <w:szCs w:val="11"/>
              </w:rPr>
            </w:pPr>
          </w:p>
        </w:tc>
        <w:tc>
          <w:tcPr>
            <w:tcW w:w="1100" w:type="dxa"/>
            <w:vAlign w:val="bottom"/>
          </w:tcPr>
          <w:p w14:paraId="10D45483" w14:textId="77777777" w:rsidR="00A47278" w:rsidRDefault="00A47278">
            <w:pPr>
              <w:rPr>
                <w:sz w:val="11"/>
                <w:szCs w:val="11"/>
              </w:rPr>
            </w:pPr>
          </w:p>
        </w:tc>
        <w:tc>
          <w:tcPr>
            <w:tcW w:w="1860" w:type="dxa"/>
            <w:vAlign w:val="bottom"/>
          </w:tcPr>
          <w:p w14:paraId="3CBADB9D" w14:textId="77777777" w:rsidR="00A47278" w:rsidRDefault="00A47278">
            <w:pPr>
              <w:rPr>
                <w:sz w:val="11"/>
                <w:szCs w:val="11"/>
              </w:rPr>
            </w:pPr>
          </w:p>
        </w:tc>
        <w:tc>
          <w:tcPr>
            <w:tcW w:w="1580" w:type="dxa"/>
            <w:tcBorders>
              <w:right w:val="single" w:sz="8" w:space="0" w:color="auto"/>
            </w:tcBorders>
            <w:vAlign w:val="bottom"/>
          </w:tcPr>
          <w:p w14:paraId="6787EE73" w14:textId="77777777" w:rsidR="00A47278" w:rsidRDefault="00A47278">
            <w:pPr>
              <w:rPr>
                <w:sz w:val="11"/>
                <w:szCs w:val="11"/>
              </w:rPr>
            </w:pPr>
          </w:p>
        </w:tc>
        <w:tc>
          <w:tcPr>
            <w:tcW w:w="0" w:type="dxa"/>
            <w:vAlign w:val="bottom"/>
          </w:tcPr>
          <w:p w14:paraId="64D39881" w14:textId="77777777" w:rsidR="00A47278" w:rsidRDefault="00A47278">
            <w:pPr>
              <w:rPr>
                <w:sz w:val="1"/>
                <w:szCs w:val="1"/>
              </w:rPr>
            </w:pPr>
          </w:p>
        </w:tc>
      </w:tr>
      <w:tr w:rsidR="00A47278" w14:paraId="0046B2AD" w14:textId="77777777">
        <w:trPr>
          <w:trHeight w:val="286"/>
        </w:trPr>
        <w:tc>
          <w:tcPr>
            <w:tcW w:w="1860" w:type="dxa"/>
            <w:tcBorders>
              <w:left w:val="single" w:sz="8" w:space="0" w:color="auto"/>
              <w:bottom w:val="single" w:sz="8" w:space="0" w:color="auto"/>
              <w:right w:val="single" w:sz="8" w:space="0" w:color="auto"/>
            </w:tcBorders>
            <w:vAlign w:val="bottom"/>
          </w:tcPr>
          <w:p w14:paraId="0631F720" w14:textId="77777777" w:rsidR="00A47278" w:rsidRDefault="00A47278">
            <w:pPr>
              <w:rPr>
                <w:sz w:val="24"/>
                <w:szCs w:val="24"/>
              </w:rPr>
            </w:pPr>
          </w:p>
        </w:tc>
        <w:tc>
          <w:tcPr>
            <w:tcW w:w="1380" w:type="dxa"/>
            <w:tcBorders>
              <w:bottom w:val="single" w:sz="8" w:space="0" w:color="auto"/>
            </w:tcBorders>
            <w:vAlign w:val="bottom"/>
          </w:tcPr>
          <w:p w14:paraId="45E24890" w14:textId="77777777" w:rsidR="00A47278" w:rsidRDefault="00A47278">
            <w:pPr>
              <w:rPr>
                <w:sz w:val="24"/>
                <w:szCs w:val="24"/>
              </w:rPr>
            </w:pPr>
          </w:p>
        </w:tc>
        <w:tc>
          <w:tcPr>
            <w:tcW w:w="1460" w:type="dxa"/>
            <w:tcBorders>
              <w:bottom w:val="single" w:sz="8" w:space="0" w:color="auto"/>
            </w:tcBorders>
            <w:vAlign w:val="bottom"/>
          </w:tcPr>
          <w:p w14:paraId="15069029" w14:textId="77777777" w:rsidR="00A47278" w:rsidRDefault="00A47278">
            <w:pPr>
              <w:rPr>
                <w:sz w:val="24"/>
                <w:szCs w:val="24"/>
              </w:rPr>
            </w:pPr>
          </w:p>
        </w:tc>
        <w:tc>
          <w:tcPr>
            <w:tcW w:w="1100" w:type="dxa"/>
            <w:tcBorders>
              <w:bottom w:val="single" w:sz="8" w:space="0" w:color="auto"/>
            </w:tcBorders>
            <w:vAlign w:val="bottom"/>
          </w:tcPr>
          <w:p w14:paraId="37D53230" w14:textId="77777777" w:rsidR="00A47278" w:rsidRDefault="00A47278">
            <w:pPr>
              <w:rPr>
                <w:sz w:val="24"/>
                <w:szCs w:val="24"/>
              </w:rPr>
            </w:pPr>
          </w:p>
        </w:tc>
        <w:tc>
          <w:tcPr>
            <w:tcW w:w="1860" w:type="dxa"/>
            <w:tcBorders>
              <w:bottom w:val="single" w:sz="8" w:space="0" w:color="auto"/>
            </w:tcBorders>
            <w:vAlign w:val="bottom"/>
          </w:tcPr>
          <w:p w14:paraId="08F3253F" w14:textId="77777777" w:rsidR="00A47278" w:rsidRDefault="00A47278">
            <w:pPr>
              <w:rPr>
                <w:sz w:val="24"/>
                <w:szCs w:val="24"/>
              </w:rPr>
            </w:pPr>
          </w:p>
        </w:tc>
        <w:tc>
          <w:tcPr>
            <w:tcW w:w="1580" w:type="dxa"/>
            <w:tcBorders>
              <w:bottom w:val="single" w:sz="8" w:space="0" w:color="auto"/>
              <w:right w:val="single" w:sz="8" w:space="0" w:color="auto"/>
            </w:tcBorders>
            <w:vAlign w:val="bottom"/>
          </w:tcPr>
          <w:p w14:paraId="72E89223" w14:textId="77777777" w:rsidR="00A47278" w:rsidRDefault="00A47278">
            <w:pPr>
              <w:rPr>
                <w:sz w:val="24"/>
                <w:szCs w:val="24"/>
              </w:rPr>
            </w:pPr>
          </w:p>
        </w:tc>
        <w:tc>
          <w:tcPr>
            <w:tcW w:w="0" w:type="dxa"/>
            <w:vAlign w:val="bottom"/>
          </w:tcPr>
          <w:p w14:paraId="5F3B4804" w14:textId="77777777" w:rsidR="00A47278" w:rsidRDefault="00A47278">
            <w:pPr>
              <w:rPr>
                <w:sz w:val="1"/>
                <w:szCs w:val="1"/>
              </w:rPr>
            </w:pPr>
          </w:p>
        </w:tc>
      </w:tr>
      <w:tr w:rsidR="00A47278" w14:paraId="1A03E06A" w14:textId="77777777">
        <w:trPr>
          <w:trHeight w:val="534"/>
        </w:trPr>
        <w:tc>
          <w:tcPr>
            <w:tcW w:w="1860" w:type="dxa"/>
            <w:vMerge w:val="restart"/>
            <w:tcBorders>
              <w:left w:val="single" w:sz="8" w:space="0" w:color="auto"/>
              <w:right w:val="single" w:sz="8" w:space="0" w:color="auto"/>
            </w:tcBorders>
            <w:vAlign w:val="bottom"/>
          </w:tcPr>
          <w:p w14:paraId="33413592" w14:textId="77777777" w:rsidR="00A47278" w:rsidRDefault="0034405F">
            <w:pPr>
              <w:jc w:val="center"/>
              <w:rPr>
                <w:sz w:val="20"/>
                <w:szCs w:val="20"/>
              </w:rPr>
            </w:pPr>
            <w:r>
              <w:rPr>
                <w:rFonts w:eastAsia="Times New Roman"/>
                <w:w w:val="99"/>
                <w:sz w:val="24"/>
                <w:szCs w:val="24"/>
              </w:rPr>
              <w:t>15.12.2023</w:t>
            </w:r>
          </w:p>
        </w:tc>
        <w:tc>
          <w:tcPr>
            <w:tcW w:w="1380" w:type="dxa"/>
            <w:vAlign w:val="bottom"/>
          </w:tcPr>
          <w:p w14:paraId="67B0E7A6" w14:textId="77777777" w:rsidR="00A47278" w:rsidRDefault="0034405F">
            <w:pPr>
              <w:ind w:left="100"/>
              <w:rPr>
                <w:sz w:val="20"/>
                <w:szCs w:val="20"/>
              </w:rPr>
            </w:pPr>
            <w:r>
              <w:rPr>
                <w:rFonts w:eastAsia="Times New Roman"/>
                <w:sz w:val="24"/>
                <w:szCs w:val="24"/>
              </w:rPr>
              <w:t>Öğrencilerin</w:t>
            </w:r>
          </w:p>
        </w:tc>
        <w:tc>
          <w:tcPr>
            <w:tcW w:w="1460" w:type="dxa"/>
            <w:vAlign w:val="bottom"/>
          </w:tcPr>
          <w:p w14:paraId="08B3A9B8" w14:textId="77777777" w:rsidR="00A47278" w:rsidRDefault="0034405F">
            <w:pPr>
              <w:ind w:left="160"/>
              <w:rPr>
                <w:sz w:val="20"/>
                <w:szCs w:val="20"/>
              </w:rPr>
            </w:pPr>
            <w:r>
              <w:rPr>
                <w:rFonts w:eastAsia="Times New Roman"/>
                <w:w w:val="99"/>
                <w:sz w:val="24"/>
                <w:szCs w:val="24"/>
              </w:rPr>
              <w:t>hazırladıkları</w:t>
            </w:r>
          </w:p>
        </w:tc>
        <w:tc>
          <w:tcPr>
            <w:tcW w:w="1100" w:type="dxa"/>
            <w:vAlign w:val="bottom"/>
          </w:tcPr>
          <w:p w14:paraId="6F82A639" w14:textId="77777777" w:rsidR="00A47278" w:rsidRDefault="0034405F">
            <w:pPr>
              <w:ind w:left="220"/>
              <w:rPr>
                <w:sz w:val="20"/>
                <w:szCs w:val="20"/>
              </w:rPr>
            </w:pPr>
            <w:r>
              <w:rPr>
                <w:rFonts w:eastAsia="Times New Roman"/>
                <w:sz w:val="24"/>
                <w:szCs w:val="24"/>
              </w:rPr>
              <w:t>eserlerin</w:t>
            </w:r>
          </w:p>
        </w:tc>
        <w:tc>
          <w:tcPr>
            <w:tcW w:w="1860" w:type="dxa"/>
            <w:vAlign w:val="bottom"/>
          </w:tcPr>
          <w:p w14:paraId="022FC342" w14:textId="77777777" w:rsidR="00A47278" w:rsidRDefault="0034405F">
            <w:pPr>
              <w:jc w:val="center"/>
              <w:rPr>
                <w:sz w:val="20"/>
                <w:szCs w:val="20"/>
              </w:rPr>
            </w:pPr>
            <w:r>
              <w:rPr>
                <w:rFonts w:eastAsia="Times New Roman"/>
                <w:sz w:val="24"/>
                <w:szCs w:val="24"/>
              </w:rPr>
              <w:t>okul  yürütme</w:t>
            </w:r>
          </w:p>
        </w:tc>
        <w:tc>
          <w:tcPr>
            <w:tcW w:w="1580" w:type="dxa"/>
            <w:tcBorders>
              <w:right w:val="single" w:sz="8" w:space="0" w:color="auto"/>
            </w:tcBorders>
            <w:vAlign w:val="bottom"/>
          </w:tcPr>
          <w:p w14:paraId="7D6279D7" w14:textId="77777777" w:rsidR="00A47278" w:rsidRDefault="0034405F">
            <w:pPr>
              <w:jc w:val="right"/>
              <w:rPr>
                <w:sz w:val="20"/>
                <w:szCs w:val="20"/>
              </w:rPr>
            </w:pPr>
            <w:r>
              <w:rPr>
                <w:rFonts w:eastAsia="Times New Roman"/>
                <w:sz w:val="24"/>
                <w:szCs w:val="24"/>
              </w:rPr>
              <w:t>komisyonunca</w:t>
            </w:r>
          </w:p>
        </w:tc>
        <w:tc>
          <w:tcPr>
            <w:tcW w:w="0" w:type="dxa"/>
            <w:vAlign w:val="bottom"/>
          </w:tcPr>
          <w:p w14:paraId="45E91628" w14:textId="77777777" w:rsidR="00A47278" w:rsidRDefault="00A47278">
            <w:pPr>
              <w:rPr>
                <w:sz w:val="1"/>
                <w:szCs w:val="1"/>
              </w:rPr>
            </w:pPr>
          </w:p>
        </w:tc>
      </w:tr>
      <w:tr w:rsidR="00A47278" w14:paraId="444746B4" w14:textId="77777777">
        <w:trPr>
          <w:trHeight w:val="137"/>
        </w:trPr>
        <w:tc>
          <w:tcPr>
            <w:tcW w:w="1860" w:type="dxa"/>
            <w:vMerge/>
            <w:tcBorders>
              <w:left w:val="single" w:sz="8" w:space="0" w:color="auto"/>
              <w:right w:val="single" w:sz="8" w:space="0" w:color="auto"/>
            </w:tcBorders>
            <w:vAlign w:val="bottom"/>
          </w:tcPr>
          <w:p w14:paraId="21C4FADB" w14:textId="77777777" w:rsidR="00A47278" w:rsidRDefault="00A47278">
            <w:pPr>
              <w:rPr>
                <w:sz w:val="11"/>
                <w:szCs w:val="11"/>
              </w:rPr>
            </w:pPr>
          </w:p>
        </w:tc>
        <w:tc>
          <w:tcPr>
            <w:tcW w:w="7360" w:type="dxa"/>
            <w:gridSpan w:val="5"/>
            <w:vMerge w:val="restart"/>
            <w:tcBorders>
              <w:right w:val="single" w:sz="8" w:space="0" w:color="auto"/>
            </w:tcBorders>
            <w:vAlign w:val="bottom"/>
          </w:tcPr>
          <w:p w14:paraId="1CD86DD1" w14:textId="77777777" w:rsidR="00A47278" w:rsidRDefault="0034405F">
            <w:pPr>
              <w:ind w:left="100"/>
              <w:rPr>
                <w:sz w:val="20"/>
                <w:szCs w:val="20"/>
              </w:rPr>
            </w:pPr>
            <w:r>
              <w:rPr>
                <w:rFonts w:eastAsia="Times New Roman"/>
                <w:sz w:val="24"/>
                <w:szCs w:val="24"/>
              </w:rPr>
              <w:t>değerlendirilip  birinci  olan  eserin  belirlenerek  İlçe  Milli  Eğitim</w:t>
            </w:r>
          </w:p>
        </w:tc>
        <w:tc>
          <w:tcPr>
            <w:tcW w:w="0" w:type="dxa"/>
            <w:vAlign w:val="bottom"/>
          </w:tcPr>
          <w:p w14:paraId="35F99EA1" w14:textId="77777777" w:rsidR="00A47278" w:rsidRDefault="00A47278">
            <w:pPr>
              <w:rPr>
                <w:sz w:val="1"/>
                <w:szCs w:val="1"/>
              </w:rPr>
            </w:pPr>
          </w:p>
        </w:tc>
      </w:tr>
      <w:tr w:rsidR="00A47278" w14:paraId="4FFEE6F3" w14:textId="77777777">
        <w:trPr>
          <w:trHeight w:val="139"/>
        </w:trPr>
        <w:tc>
          <w:tcPr>
            <w:tcW w:w="1860" w:type="dxa"/>
            <w:tcBorders>
              <w:left w:val="single" w:sz="8" w:space="0" w:color="auto"/>
              <w:right w:val="single" w:sz="8" w:space="0" w:color="auto"/>
            </w:tcBorders>
            <w:vAlign w:val="bottom"/>
          </w:tcPr>
          <w:p w14:paraId="7D70346A" w14:textId="77777777" w:rsidR="00A47278" w:rsidRDefault="00A47278">
            <w:pPr>
              <w:rPr>
                <w:sz w:val="12"/>
                <w:szCs w:val="12"/>
              </w:rPr>
            </w:pPr>
          </w:p>
        </w:tc>
        <w:tc>
          <w:tcPr>
            <w:tcW w:w="7360" w:type="dxa"/>
            <w:gridSpan w:val="5"/>
            <w:vMerge/>
            <w:tcBorders>
              <w:right w:val="single" w:sz="8" w:space="0" w:color="auto"/>
            </w:tcBorders>
            <w:vAlign w:val="bottom"/>
          </w:tcPr>
          <w:p w14:paraId="5497BC38" w14:textId="77777777" w:rsidR="00A47278" w:rsidRDefault="00A47278">
            <w:pPr>
              <w:rPr>
                <w:sz w:val="12"/>
                <w:szCs w:val="12"/>
              </w:rPr>
            </w:pPr>
          </w:p>
        </w:tc>
        <w:tc>
          <w:tcPr>
            <w:tcW w:w="0" w:type="dxa"/>
            <w:vAlign w:val="bottom"/>
          </w:tcPr>
          <w:p w14:paraId="5C1C97F8" w14:textId="77777777" w:rsidR="00A47278" w:rsidRDefault="00A47278">
            <w:pPr>
              <w:rPr>
                <w:sz w:val="1"/>
                <w:szCs w:val="1"/>
              </w:rPr>
            </w:pPr>
          </w:p>
        </w:tc>
      </w:tr>
      <w:tr w:rsidR="00A47278" w14:paraId="30C59789" w14:textId="77777777">
        <w:trPr>
          <w:trHeight w:val="280"/>
        </w:trPr>
        <w:tc>
          <w:tcPr>
            <w:tcW w:w="1860" w:type="dxa"/>
            <w:tcBorders>
              <w:left w:val="single" w:sz="8" w:space="0" w:color="auto"/>
              <w:bottom w:val="single" w:sz="8" w:space="0" w:color="auto"/>
              <w:right w:val="single" w:sz="8" w:space="0" w:color="auto"/>
            </w:tcBorders>
            <w:vAlign w:val="bottom"/>
          </w:tcPr>
          <w:p w14:paraId="00EEDAAA" w14:textId="77777777" w:rsidR="00A47278" w:rsidRDefault="00A47278">
            <w:pPr>
              <w:rPr>
                <w:sz w:val="24"/>
                <w:szCs w:val="24"/>
              </w:rPr>
            </w:pPr>
          </w:p>
        </w:tc>
        <w:tc>
          <w:tcPr>
            <w:tcW w:w="3940" w:type="dxa"/>
            <w:gridSpan w:val="3"/>
            <w:tcBorders>
              <w:bottom w:val="single" w:sz="8" w:space="0" w:color="auto"/>
            </w:tcBorders>
            <w:vAlign w:val="bottom"/>
          </w:tcPr>
          <w:p w14:paraId="66474BD3" w14:textId="77777777" w:rsidR="00A47278" w:rsidRDefault="0034405F">
            <w:pPr>
              <w:spacing w:line="273" w:lineRule="exact"/>
              <w:ind w:left="100"/>
              <w:rPr>
                <w:sz w:val="20"/>
                <w:szCs w:val="20"/>
              </w:rPr>
            </w:pPr>
            <w:r>
              <w:rPr>
                <w:rFonts w:eastAsia="Times New Roman"/>
                <w:sz w:val="24"/>
                <w:szCs w:val="24"/>
              </w:rPr>
              <w:t>Müdürlüklerine teslim edilmesi</w:t>
            </w:r>
          </w:p>
        </w:tc>
        <w:tc>
          <w:tcPr>
            <w:tcW w:w="1860" w:type="dxa"/>
            <w:tcBorders>
              <w:bottom w:val="single" w:sz="8" w:space="0" w:color="auto"/>
            </w:tcBorders>
            <w:vAlign w:val="bottom"/>
          </w:tcPr>
          <w:p w14:paraId="5834D3F7" w14:textId="77777777" w:rsidR="00A47278" w:rsidRDefault="00A47278">
            <w:pPr>
              <w:rPr>
                <w:sz w:val="24"/>
                <w:szCs w:val="24"/>
              </w:rPr>
            </w:pPr>
          </w:p>
        </w:tc>
        <w:tc>
          <w:tcPr>
            <w:tcW w:w="1580" w:type="dxa"/>
            <w:tcBorders>
              <w:bottom w:val="single" w:sz="8" w:space="0" w:color="auto"/>
              <w:right w:val="single" w:sz="8" w:space="0" w:color="auto"/>
            </w:tcBorders>
            <w:vAlign w:val="bottom"/>
          </w:tcPr>
          <w:p w14:paraId="7DB488C3" w14:textId="77777777" w:rsidR="00A47278" w:rsidRDefault="00A47278">
            <w:pPr>
              <w:rPr>
                <w:sz w:val="24"/>
                <w:szCs w:val="24"/>
              </w:rPr>
            </w:pPr>
          </w:p>
        </w:tc>
        <w:tc>
          <w:tcPr>
            <w:tcW w:w="0" w:type="dxa"/>
            <w:vAlign w:val="bottom"/>
          </w:tcPr>
          <w:p w14:paraId="11EF9F79" w14:textId="77777777" w:rsidR="00A47278" w:rsidRDefault="00A47278">
            <w:pPr>
              <w:rPr>
                <w:sz w:val="1"/>
                <w:szCs w:val="1"/>
              </w:rPr>
            </w:pPr>
          </w:p>
        </w:tc>
      </w:tr>
    </w:tbl>
    <w:p w14:paraId="27532D8D" w14:textId="77777777" w:rsidR="00A47278" w:rsidRDefault="00A47278">
      <w:pPr>
        <w:sectPr w:rsidR="00A47278">
          <w:pgSz w:w="11900" w:h="16840"/>
          <w:pgMar w:top="1408" w:right="1380" w:bottom="1108" w:left="1300" w:header="0" w:footer="0" w:gutter="0"/>
          <w:cols w:space="708" w:equalWidth="0">
            <w:col w:w="9220"/>
          </w:cols>
        </w:sectPr>
      </w:pPr>
    </w:p>
    <w:p w14:paraId="3D073857" w14:textId="77777777" w:rsidR="00A47278" w:rsidRDefault="00A47278">
      <w:pPr>
        <w:spacing w:line="1" w:lineRule="exact"/>
        <w:rPr>
          <w:sz w:val="20"/>
          <w:szCs w:val="20"/>
        </w:rPr>
      </w:pPr>
      <w:bookmarkStart w:id="3" w:name="page3"/>
      <w:bookmarkEnd w:id="3"/>
    </w:p>
    <w:tbl>
      <w:tblPr>
        <w:tblW w:w="0" w:type="auto"/>
        <w:tblInd w:w="10" w:type="dxa"/>
        <w:tblLayout w:type="fixed"/>
        <w:tblCellMar>
          <w:left w:w="0" w:type="dxa"/>
          <w:right w:w="0" w:type="dxa"/>
        </w:tblCellMar>
        <w:tblLook w:val="04A0" w:firstRow="1" w:lastRow="0" w:firstColumn="1" w:lastColumn="0" w:noHBand="0" w:noVBand="1"/>
      </w:tblPr>
      <w:tblGrid>
        <w:gridCol w:w="1860"/>
        <w:gridCol w:w="1980"/>
        <w:gridCol w:w="1620"/>
        <w:gridCol w:w="1440"/>
        <w:gridCol w:w="580"/>
        <w:gridCol w:w="780"/>
        <w:gridCol w:w="980"/>
        <w:gridCol w:w="30"/>
      </w:tblGrid>
      <w:tr w:rsidR="00A47278" w14:paraId="399E5896" w14:textId="77777777">
        <w:trPr>
          <w:trHeight w:val="288"/>
        </w:trPr>
        <w:tc>
          <w:tcPr>
            <w:tcW w:w="1860" w:type="dxa"/>
            <w:tcBorders>
              <w:top w:val="single" w:sz="8" w:space="0" w:color="auto"/>
              <w:left w:val="single" w:sz="8" w:space="0" w:color="auto"/>
              <w:bottom w:val="single" w:sz="8" w:space="0" w:color="auto"/>
              <w:right w:val="single" w:sz="8" w:space="0" w:color="auto"/>
            </w:tcBorders>
            <w:vAlign w:val="bottom"/>
          </w:tcPr>
          <w:p w14:paraId="59092B55" w14:textId="77777777" w:rsidR="00A47278" w:rsidRDefault="00A47278">
            <w:pPr>
              <w:rPr>
                <w:sz w:val="24"/>
                <w:szCs w:val="24"/>
              </w:rPr>
            </w:pPr>
          </w:p>
        </w:tc>
        <w:tc>
          <w:tcPr>
            <w:tcW w:w="1980" w:type="dxa"/>
            <w:tcBorders>
              <w:top w:val="single" w:sz="8" w:space="0" w:color="auto"/>
              <w:bottom w:val="single" w:sz="8" w:space="0" w:color="auto"/>
            </w:tcBorders>
            <w:vAlign w:val="bottom"/>
          </w:tcPr>
          <w:p w14:paraId="4FD051E4" w14:textId="77777777" w:rsidR="00A47278" w:rsidRDefault="00A47278">
            <w:pPr>
              <w:rPr>
                <w:sz w:val="24"/>
                <w:szCs w:val="24"/>
              </w:rPr>
            </w:pPr>
          </w:p>
        </w:tc>
        <w:tc>
          <w:tcPr>
            <w:tcW w:w="1620" w:type="dxa"/>
            <w:tcBorders>
              <w:top w:val="single" w:sz="8" w:space="0" w:color="auto"/>
              <w:bottom w:val="single" w:sz="8" w:space="0" w:color="auto"/>
            </w:tcBorders>
            <w:vAlign w:val="bottom"/>
          </w:tcPr>
          <w:p w14:paraId="05E274E5" w14:textId="77777777" w:rsidR="00A47278" w:rsidRDefault="00A47278">
            <w:pPr>
              <w:rPr>
                <w:sz w:val="24"/>
                <w:szCs w:val="24"/>
              </w:rPr>
            </w:pPr>
          </w:p>
        </w:tc>
        <w:tc>
          <w:tcPr>
            <w:tcW w:w="1440" w:type="dxa"/>
            <w:tcBorders>
              <w:top w:val="single" w:sz="8" w:space="0" w:color="auto"/>
              <w:bottom w:val="single" w:sz="8" w:space="0" w:color="auto"/>
            </w:tcBorders>
            <w:vAlign w:val="bottom"/>
          </w:tcPr>
          <w:p w14:paraId="5BAB193B" w14:textId="77777777" w:rsidR="00A47278" w:rsidRDefault="00A47278">
            <w:pPr>
              <w:rPr>
                <w:sz w:val="24"/>
                <w:szCs w:val="24"/>
              </w:rPr>
            </w:pPr>
          </w:p>
        </w:tc>
        <w:tc>
          <w:tcPr>
            <w:tcW w:w="580" w:type="dxa"/>
            <w:tcBorders>
              <w:top w:val="single" w:sz="8" w:space="0" w:color="auto"/>
              <w:bottom w:val="single" w:sz="8" w:space="0" w:color="auto"/>
            </w:tcBorders>
            <w:vAlign w:val="bottom"/>
          </w:tcPr>
          <w:p w14:paraId="4DF3D46F" w14:textId="77777777" w:rsidR="00A47278" w:rsidRDefault="00A47278">
            <w:pPr>
              <w:rPr>
                <w:sz w:val="24"/>
                <w:szCs w:val="24"/>
              </w:rPr>
            </w:pPr>
          </w:p>
        </w:tc>
        <w:tc>
          <w:tcPr>
            <w:tcW w:w="780" w:type="dxa"/>
            <w:tcBorders>
              <w:top w:val="single" w:sz="8" w:space="0" w:color="auto"/>
              <w:bottom w:val="single" w:sz="8" w:space="0" w:color="auto"/>
            </w:tcBorders>
            <w:vAlign w:val="bottom"/>
          </w:tcPr>
          <w:p w14:paraId="1E2984A9" w14:textId="77777777" w:rsidR="00A47278" w:rsidRDefault="00A47278">
            <w:pPr>
              <w:rPr>
                <w:sz w:val="24"/>
                <w:szCs w:val="24"/>
              </w:rPr>
            </w:pPr>
          </w:p>
        </w:tc>
        <w:tc>
          <w:tcPr>
            <w:tcW w:w="980" w:type="dxa"/>
            <w:tcBorders>
              <w:top w:val="single" w:sz="8" w:space="0" w:color="auto"/>
              <w:bottom w:val="single" w:sz="8" w:space="0" w:color="auto"/>
              <w:right w:val="single" w:sz="8" w:space="0" w:color="auto"/>
            </w:tcBorders>
            <w:vAlign w:val="bottom"/>
          </w:tcPr>
          <w:p w14:paraId="39D3152C" w14:textId="77777777" w:rsidR="00A47278" w:rsidRDefault="00A47278">
            <w:pPr>
              <w:rPr>
                <w:sz w:val="24"/>
                <w:szCs w:val="24"/>
              </w:rPr>
            </w:pPr>
          </w:p>
        </w:tc>
        <w:tc>
          <w:tcPr>
            <w:tcW w:w="0" w:type="dxa"/>
            <w:vAlign w:val="bottom"/>
          </w:tcPr>
          <w:p w14:paraId="71E0014A" w14:textId="77777777" w:rsidR="00A47278" w:rsidRDefault="00A47278">
            <w:pPr>
              <w:rPr>
                <w:sz w:val="1"/>
                <w:szCs w:val="1"/>
              </w:rPr>
            </w:pPr>
          </w:p>
        </w:tc>
      </w:tr>
      <w:tr w:rsidR="00A47278" w14:paraId="08912E3E" w14:textId="77777777">
        <w:trPr>
          <w:trHeight w:val="532"/>
        </w:trPr>
        <w:tc>
          <w:tcPr>
            <w:tcW w:w="1860" w:type="dxa"/>
            <w:vMerge w:val="restart"/>
            <w:tcBorders>
              <w:left w:val="single" w:sz="8" w:space="0" w:color="auto"/>
              <w:right w:val="single" w:sz="8" w:space="0" w:color="auto"/>
            </w:tcBorders>
            <w:vAlign w:val="bottom"/>
          </w:tcPr>
          <w:p w14:paraId="0AB95121" w14:textId="77777777" w:rsidR="00A47278" w:rsidRDefault="0034405F">
            <w:pPr>
              <w:ind w:right="280"/>
              <w:jc w:val="right"/>
              <w:rPr>
                <w:sz w:val="20"/>
                <w:szCs w:val="20"/>
              </w:rPr>
            </w:pPr>
            <w:r>
              <w:rPr>
                <w:rFonts w:eastAsia="Times New Roman"/>
                <w:sz w:val="24"/>
                <w:szCs w:val="24"/>
              </w:rPr>
              <w:t>18.12.2023</w:t>
            </w:r>
          </w:p>
        </w:tc>
        <w:tc>
          <w:tcPr>
            <w:tcW w:w="7360" w:type="dxa"/>
            <w:gridSpan w:val="6"/>
            <w:tcBorders>
              <w:right w:val="single" w:sz="8" w:space="0" w:color="auto"/>
            </w:tcBorders>
            <w:vAlign w:val="bottom"/>
          </w:tcPr>
          <w:p w14:paraId="026A2247" w14:textId="77777777" w:rsidR="00A47278" w:rsidRDefault="0034405F">
            <w:pPr>
              <w:ind w:left="100"/>
              <w:rPr>
                <w:sz w:val="20"/>
                <w:szCs w:val="20"/>
              </w:rPr>
            </w:pPr>
            <w:r>
              <w:rPr>
                <w:rFonts w:eastAsia="Times New Roman"/>
                <w:sz w:val="24"/>
                <w:szCs w:val="24"/>
              </w:rPr>
              <w:t>İlçe yürütme komisyonunca ilçe birincisi olan Cümle ve Afiş tasarımının</w:t>
            </w:r>
          </w:p>
        </w:tc>
        <w:tc>
          <w:tcPr>
            <w:tcW w:w="0" w:type="dxa"/>
            <w:vAlign w:val="bottom"/>
          </w:tcPr>
          <w:p w14:paraId="3CB1B59D" w14:textId="77777777" w:rsidR="00A47278" w:rsidRDefault="00A47278">
            <w:pPr>
              <w:rPr>
                <w:sz w:val="1"/>
                <w:szCs w:val="1"/>
              </w:rPr>
            </w:pPr>
          </w:p>
        </w:tc>
      </w:tr>
      <w:tr w:rsidR="00A47278" w14:paraId="19CB3D6E" w14:textId="77777777">
        <w:trPr>
          <w:trHeight w:val="137"/>
        </w:trPr>
        <w:tc>
          <w:tcPr>
            <w:tcW w:w="1860" w:type="dxa"/>
            <w:vMerge/>
            <w:tcBorders>
              <w:left w:val="single" w:sz="8" w:space="0" w:color="auto"/>
              <w:right w:val="single" w:sz="8" w:space="0" w:color="auto"/>
            </w:tcBorders>
            <w:vAlign w:val="bottom"/>
          </w:tcPr>
          <w:p w14:paraId="44A7C1B6" w14:textId="77777777" w:rsidR="00A47278" w:rsidRDefault="00A47278">
            <w:pPr>
              <w:rPr>
                <w:sz w:val="11"/>
                <w:szCs w:val="11"/>
              </w:rPr>
            </w:pPr>
          </w:p>
        </w:tc>
        <w:tc>
          <w:tcPr>
            <w:tcW w:w="1980" w:type="dxa"/>
            <w:vMerge w:val="restart"/>
            <w:vAlign w:val="bottom"/>
          </w:tcPr>
          <w:p w14:paraId="72BF3E01" w14:textId="77777777" w:rsidR="00A47278" w:rsidRDefault="0034405F">
            <w:pPr>
              <w:ind w:left="100"/>
              <w:rPr>
                <w:sz w:val="20"/>
                <w:szCs w:val="20"/>
              </w:rPr>
            </w:pPr>
            <w:r>
              <w:rPr>
                <w:rFonts w:eastAsia="Times New Roman"/>
                <w:sz w:val="24"/>
                <w:szCs w:val="24"/>
              </w:rPr>
              <w:t>belirlenmesi</w:t>
            </w:r>
          </w:p>
        </w:tc>
        <w:tc>
          <w:tcPr>
            <w:tcW w:w="1620" w:type="dxa"/>
            <w:vAlign w:val="bottom"/>
          </w:tcPr>
          <w:p w14:paraId="2DBA92DE" w14:textId="77777777" w:rsidR="00A47278" w:rsidRDefault="00A47278">
            <w:pPr>
              <w:rPr>
                <w:sz w:val="11"/>
                <w:szCs w:val="11"/>
              </w:rPr>
            </w:pPr>
          </w:p>
        </w:tc>
        <w:tc>
          <w:tcPr>
            <w:tcW w:w="1440" w:type="dxa"/>
            <w:vAlign w:val="bottom"/>
          </w:tcPr>
          <w:p w14:paraId="69A114B4" w14:textId="77777777" w:rsidR="00A47278" w:rsidRDefault="00A47278">
            <w:pPr>
              <w:rPr>
                <w:sz w:val="11"/>
                <w:szCs w:val="11"/>
              </w:rPr>
            </w:pPr>
          </w:p>
        </w:tc>
        <w:tc>
          <w:tcPr>
            <w:tcW w:w="580" w:type="dxa"/>
            <w:vAlign w:val="bottom"/>
          </w:tcPr>
          <w:p w14:paraId="63A43739" w14:textId="77777777" w:rsidR="00A47278" w:rsidRDefault="00A47278">
            <w:pPr>
              <w:rPr>
                <w:sz w:val="11"/>
                <w:szCs w:val="11"/>
              </w:rPr>
            </w:pPr>
          </w:p>
        </w:tc>
        <w:tc>
          <w:tcPr>
            <w:tcW w:w="780" w:type="dxa"/>
            <w:vAlign w:val="bottom"/>
          </w:tcPr>
          <w:p w14:paraId="2DE76CE2" w14:textId="77777777" w:rsidR="00A47278" w:rsidRDefault="00A47278">
            <w:pPr>
              <w:rPr>
                <w:sz w:val="11"/>
                <w:szCs w:val="11"/>
              </w:rPr>
            </w:pPr>
          </w:p>
        </w:tc>
        <w:tc>
          <w:tcPr>
            <w:tcW w:w="980" w:type="dxa"/>
            <w:tcBorders>
              <w:right w:val="single" w:sz="8" w:space="0" w:color="auto"/>
            </w:tcBorders>
            <w:vAlign w:val="bottom"/>
          </w:tcPr>
          <w:p w14:paraId="2248F883" w14:textId="77777777" w:rsidR="00A47278" w:rsidRDefault="00A47278">
            <w:pPr>
              <w:rPr>
                <w:sz w:val="11"/>
                <w:szCs w:val="11"/>
              </w:rPr>
            </w:pPr>
          </w:p>
        </w:tc>
        <w:tc>
          <w:tcPr>
            <w:tcW w:w="0" w:type="dxa"/>
            <w:vAlign w:val="bottom"/>
          </w:tcPr>
          <w:p w14:paraId="64728E55" w14:textId="77777777" w:rsidR="00A47278" w:rsidRDefault="00A47278">
            <w:pPr>
              <w:rPr>
                <w:sz w:val="1"/>
                <w:szCs w:val="1"/>
              </w:rPr>
            </w:pPr>
          </w:p>
        </w:tc>
      </w:tr>
      <w:tr w:rsidR="00A47278" w14:paraId="20813747" w14:textId="77777777">
        <w:trPr>
          <w:trHeight w:val="139"/>
        </w:trPr>
        <w:tc>
          <w:tcPr>
            <w:tcW w:w="1860" w:type="dxa"/>
            <w:tcBorders>
              <w:left w:val="single" w:sz="8" w:space="0" w:color="auto"/>
              <w:right w:val="single" w:sz="8" w:space="0" w:color="auto"/>
            </w:tcBorders>
            <w:vAlign w:val="bottom"/>
          </w:tcPr>
          <w:p w14:paraId="250063AE" w14:textId="77777777" w:rsidR="00A47278" w:rsidRDefault="00A47278">
            <w:pPr>
              <w:rPr>
                <w:sz w:val="12"/>
                <w:szCs w:val="12"/>
              </w:rPr>
            </w:pPr>
          </w:p>
        </w:tc>
        <w:tc>
          <w:tcPr>
            <w:tcW w:w="1980" w:type="dxa"/>
            <w:vMerge/>
            <w:vAlign w:val="bottom"/>
          </w:tcPr>
          <w:p w14:paraId="1AFCBEF7" w14:textId="77777777" w:rsidR="00A47278" w:rsidRDefault="00A47278">
            <w:pPr>
              <w:rPr>
                <w:sz w:val="12"/>
                <w:szCs w:val="12"/>
              </w:rPr>
            </w:pPr>
          </w:p>
        </w:tc>
        <w:tc>
          <w:tcPr>
            <w:tcW w:w="1620" w:type="dxa"/>
            <w:vAlign w:val="bottom"/>
          </w:tcPr>
          <w:p w14:paraId="6D36B869" w14:textId="77777777" w:rsidR="00A47278" w:rsidRDefault="00A47278">
            <w:pPr>
              <w:rPr>
                <w:sz w:val="12"/>
                <w:szCs w:val="12"/>
              </w:rPr>
            </w:pPr>
          </w:p>
        </w:tc>
        <w:tc>
          <w:tcPr>
            <w:tcW w:w="1440" w:type="dxa"/>
            <w:vAlign w:val="bottom"/>
          </w:tcPr>
          <w:p w14:paraId="674D7433" w14:textId="77777777" w:rsidR="00A47278" w:rsidRDefault="00A47278">
            <w:pPr>
              <w:rPr>
                <w:sz w:val="12"/>
                <w:szCs w:val="12"/>
              </w:rPr>
            </w:pPr>
          </w:p>
        </w:tc>
        <w:tc>
          <w:tcPr>
            <w:tcW w:w="580" w:type="dxa"/>
            <w:vAlign w:val="bottom"/>
          </w:tcPr>
          <w:p w14:paraId="216FC3A3" w14:textId="77777777" w:rsidR="00A47278" w:rsidRDefault="00A47278">
            <w:pPr>
              <w:rPr>
                <w:sz w:val="12"/>
                <w:szCs w:val="12"/>
              </w:rPr>
            </w:pPr>
          </w:p>
        </w:tc>
        <w:tc>
          <w:tcPr>
            <w:tcW w:w="780" w:type="dxa"/>
            <w:vAlign w:val="bottom"/>
          </w:tcPr>
          <w:p w14:paraId="57B10866" w14:textId="77777777" w:rsidR="00A47278" w:rsidRDefault="00A47278">
            <w:pPr>
              <w:rPr>
                <w:sz w:val="12"/>
                <w:szCs w:val="12"/>
              </w:rPr>
            </w:pPr>
          </w:p>
        </w:tc>
        <w:tc>
          <w:tcPr>
            <w:tcW w:w="980" w:type="dxa"/>
            <w:tcBorders>
              <w:right w:val="single" w:sz="8" w:space="0" w:color="auto"/>
            </w:tcBorders>
            <w:vAlign w:val="bottom"/>
          </w:tcPr>
          <w:p w14:paraId="3D9C1622" w14:textId="77777777" w:rsidR="00A47278" w:rsidRDefault="00A47278">
            <w:pPr>
              <w:rPr>
                <w:sz w:val="12"/>
                <w:szCs w:val="12"/>
              </w:rPr>
            </w:pPr>
          </w:p>
        </w:tc>
        <w:tc>
          <w:tcPr>
            <w:tcW w:w="0" w:type="dxa"/>
            <w:vAlign w:val="bottom"/>
          </w:tcPr>
          <w:p w14:paraId="2809F177" w14:textId="77777777" w:rsidR="00A47278" w:rsidRDefault="00A47278">
            <w:pPr>
              <w:rPr>
                <w:sz w:val="1"/>
                <w:szCs w:val="1"/>
              </w:rPr>
            </w:pPr>
          </w:p>
        </w:tc>
      </w:tr>
      <w:tr w:rsidR="00A47278" w14:paraId="7CD71267" w14:textId="77777777">
        <w:trPr>
          <w:trHeight w:val="286"/>
        </w:trPr>
        <w:tc>
          <w:tcPr>
            <w:tcW w:w="1860" w:type="dxa"/>
            <w:tcBorders>
              <w:left w:val="single" w:sz="8" w:space="0" w:color="auto"/>
              <w:bottom w:val="single" w:sz="8" w:space="0" w:color="auto"/>
              <w:right w:val="single" w:sz="8" w:space="0" w:color="auto"/>
            </w:tcBorders>
            <w:vAlign w:val="bottom"/>
          </w:tcPr>
          <w:p w14:paraId="1832587E" w14:textId="77777777" w:rsidR="00A47278" w:rsidRDefault="00A47278">
            <w:pPr>
              <w:rPr>
                <w:sz w:val="24"/>
                <w:szCs w:val="24"/>
              </w:rPr>
            </w:pPr>
          </w:p>
        </w:tc>
        <w:tc>
          <w:tcPr>
            <w:tcW w:w="1980" w:type="dxa"/>
            <w:tcBorders>
              <w:bottom w:val="single" w:sz="8" w:space="0" w:color="auto"/>
            </w:tcBorders>
            <w:vAlign w:val="bottom"/>
          </w:tcPr>
          <w:p w14:paraId="5E798801" w14:textId="77777777" w:rsidR="00A47278" w:rsidRDefault="00A47278">
            <w:pPr>
              <w:rPr>
                <w:sz w:val="24"/>
                <w:szCs w:val="24"/>
              </w:rPr>
            </w:pPr>
          </w:p>
        </w:tc>
        <w:tc>
          <w:tcPr>
            <w:tcW w:w="1620" w:type="dxa"/>
            <w:tcBorders>
              <w:bottom w:val="single" w:sz="8" w:space="0" w:color="auto"/>
            </w:tcBorders>
            <w:vAlign w:val="bottom"/>
          </w:tcPr>
          <w:p w14:paraId="77636AF9" w14:textId="77777777" w:rsidR="00A47278" w:rsidRDefault="00A47278">
            <w:pPr>
              <w:rPr>
                <w:sz w:val="24"/>
                <w:szCs w:val="24"/>
              </w:rPr>
            </w:pPr>
          </w:p>
        </w:tc>
        <w:tc>
          <w:tcPr>
            <w:tcW w:w="1440" w:type="dxa"/>
            <w:tcBorders>
              <w:bottom w:val="single" w:sz="8" w:space="0" w:color="auto"/>
            </w:tcBorders>
            <w:vAlign w:val="bottom"/>
          </w:tcPr>
          <w:p w14:paraId="3C0BBFC7" w14:textId="77777777" w:rsidR="00A47278" w:rsidRDefault="00A47278">
            <w:pPr>
              <w:rPr>
                <w:sz w:val="24"/>
                <w:szCs w:val="24"/>
              </w:rPr>
            </w:pPr>
          </w:p>
        </w:tc>
        <w:tc>
          <w:tcPr>
            <w:tcW w:w="580" w:type="dxa"/>
            <w:tcBorders>
              <w:bottom w:val="single" w:sz="8" w:space="0" w:color="auto"/>
            </w:tcBorders>
            <w:vAlign w:val="bottom"/>
          </w:tcPr>
          <w:p w14:paraId="29C90FBC" w14:textId="77777777" w:rsidR="00A47278" w:rsidRDefault="00A47278">
            <w:pPr>
              <w:rPr>
                <w:sz w:val="24"/>
                <w:szCs w:val="24"/>
              </w:rPr>
            </w:pPr>
          </w:p>
        </w:tc>
        <w:tc>
          <w:tcPr>
            <w:tcW w:w="780" w:type="dxa"/>
            <w:tcBorders>
              <w:bottom w:val="single" w:sz="8" w:space="0" w:color="auto"/>
            </w:tcBorders>
            <w:vAlign w:val="bottom"/>
          </w:tcPr>
          <w:p w14:paraId="216D5BFE" w14:textId="77777777" w:rsidR="00A47278" w:rsidRDefault="00A47278">
            <w:pPr>
              <w:rPr>
                <w:sz w:val="24"/>
                <w:szCs w:val="24"/>
              </w:rPr>
            </w:pPr>
          </w:p>
        </w:tc>
        <w:tc>
          <w:tcPr>
            <w:tcW w:w="980" w:type="dxa"/>
            <w:tcBorders>
              <w:bottom w:val="single" w:sz="8" w:space="0" w:color="auto"/>
              <w:right w:val="single" w:sz="8" w:space="0" w:color="auto"/>
            </w:tcBorders>
            <w:vAlign w:val="bottom"/>
          </w:tcPr>
          <w:p w14:paraId="7B6ED7B1" w14:textId="77777777" w:rsidR="00A47278" w:rsidRDefault="00A47278">
            <w:pPr>
              <w:rPr>
                <w:sz w:val="24"/>
                <w:szCs w:val="24"/>
              </w:rPr>
            </w:pPr>
          </w:p>
        </w:tc>
        <w:tc>
          <w:tcPr>
            <w:tcW w:w="0" w:type="dxa"/>
            <w:vAlign w:val="bottom"/>
          </w:tcPr>
          <w:p w14:paraId="665598E2" w14:textId="77777777" w:rsidR="00A47278" w:rsidRDefault="00A47278">
            <w:pPr>
              <w:rPr>
                <w:sz w:val="1"/>
                <w:szCs w:val="1"/>
              </w:rPr>
            </w:pPr>
          </w:p>
        </w:tc>
      </w:tr>
      <w:tr w:rsidR="00A47278" w14:paraId="33B659F6" w14:textId="77777777">
        <w:trPr>
          <w:trHeight w:val="256"/>
        </w:trPr>
        <w:tc>
          <w:tcPr>
            <w:tcW w:w="1860" w:type="dxa"/>
            <w:tcBorders>
              <w:left w:val="single" w:sz="8" w:space="0" w:color="auto"/>
              <w:right w:val="single" w:sz="8" w:space="0" w:color="auto"/>
            </w:tcBorders>
            <w:vAlign w:val="bottom"/>
          </w:tcPr>
          <w:p w14:paraId="61EA06BB" w14:textId="77777777" w:rsidR="00A47278" w:rsidRDefault="00A47278"/>
        </w:tc>
        <w:tc>
          <w:tcPr>
            <w:tcW w:w="1980" w:type="dxa"/>
            <w:vAlign w:val="bottom"/>
          </w:tcPr>
          <w:p w14:paraId="6A1123F3" w14:textId="77777777" w:rsidR="00A47278" w:rsidRDefault="0034405F">
            <w:pPr>
              <w:spacing w:line="256" w:lineRule="exact"/>
              <w:ind w:left="100"/>
              <w:rPr>
                <w:sz w:val="20"/>
                <w:szCs w:val="20"/>
              </w:rPr>
            </w:pPr>
            <w:r>
              <w:rPr>
                <w:rFonts w:eastAsia="Times New Roman"/>
                <w:sz w:val="24"/>
                <w:szCs w:val="24"/>
              </w:rPr>
              <w:t>Merkez ilçe okul</w:t>
            </w:r>
          </w:p>
        </w:tc>
        <w:tc>
          <w:tcPr>
            <w:tcW w:w="1620" w:type="dxa"/>
            <w:vAlign w:val="bottom"/>
          </w:tcPr>
          <w:p w14:paraId="2E9D1053" w14:textId="77777777" w:rsidR="00A47278" w:rsidRDefault="0034405F">
            <w:pPr>
              <w:spacing w:line="256" w:lineRule="exact"/>
              <w:ind w:left="60"/>
              <w:rPr>
                <w:sz w:val="20"/>
                <w:szCs w:val="20"/>
              </w:rPr>
            </w:pPr>
            <w:r>
              <w:rPr>
                <w:rFonts w:eastAsia="Times New Roman"/>
                <w:sz w:val="24"/>
                <w:szCs w:val="24"/>
              </w:rPr>
              <w:t>birincileri  ile</w:t>
            </w:r>
          </w:p>
        </w:tc>
        <w:tc>
          <w:tcPr>
            <w:tcW w:w="1440" w:type="dxa"/>
            <w:vAlign w:val="bottom"/>
          </w:tcPr>
          <w:p w14:paraId="5A87FAF8" w14:textId="77777777" w:rsidR="00A47278" w:rsidRDefault="0034405F">
            <w:pPr>
              <w:spacing w:line="256" w:lineRule="exact"/>
              <w:jc w:val="center"/>
              <w:rPr>
                <w:sz w:val="20"/>
                <w:szCs w:val="20"/>
              </w:rPr>
            </w:pPr>
            <w:r>
              <w:rPr>
                <w:rFonts w:eastAsia="Times New Roman"/>
                <w:sz w:val="24"/>
                <w:szCs w:val="24"/>
              </w:rPr>
              <w:t>ilçe birincisi</w:t>
            </w:r>
          </w:p>
        </w:tc>
        <w:tc>
          <w:tcPr>
            <w:tcW w:w="580" w:type="dxa"/>
            <w:vAlign w:val="bottom"/>
          </w:tcPr>
          <w:p w14:paraId="2DB3EC7D" w14:textId="77777777" w:rsidR="00A47278" w:rsidRDefault="0034405F">
            <w:pPr>
              <w:spacing w:line="256" w:lineRule="exact"/>
              <w:ind w:left="60"/>
              <w:rPr>
                <w:sz w:val="20"/>
                <w:szCs w:val="20"/>
              </w:rPr>
            </w:pPr>
            <w:r>
              <w:rPr>
                <w:rFonts w:eastAsia="Times New Roman"/>
                <w:sz w:val="24"/>
                <w:szCs w:val="24"/>
              </w:rPr>
              <w:t>olan</w:t>
            </w:r>
          </w:p>
        </w:tc>
        <w:tc>
          <w:tcPr>
            <w:tcW w:w="780" w:type="dxa"/>
            <w:vAlign w:val="bottom"/>
          </w:tcPr>
          <w:p w14:paraId="6A843C91" w14:textId="77777777" w:rsidR="00A47278" w:rsidRDefault="0034405F">
            <w:pPr>
              <w:spacing w:line="256" w:lineRule="exact"/>
              <w:ind w:left="40"/>
              <w:rPr>
                <w:sz w:val="20"/>
                <w:szCs w:val="20"/>
              </w:rPr>
            </w:pPr>
            <w:r>
              <w:rPr>
                <w:rFonts w:eastAsia="Times New Roman"/>
                <w:sz w:val="24"/>
                <w:szCs w:val="24"/>
              </w:rPr>
              <w:t>Cümle</w:t>
            </w:r>
          </w:p>
        </w:tc>
        <w:tc>
          <w:tcPr>
            <w:tcW w:w="980" w:type="dxa"/>
            <w:tcBorders>
              <w:right w:val="single" w:sz="8" w:space="0" w:color="auto"/>
            </w:tcBorders>
            <w:vAlign w:val="bottom"/>
          </w:tcPr>
          <w:p w14:paraId="6E14799D" w14:textId="77777777" w:rsidR="00A47278" w:rsidRDefault="0034405F">
            <w:pPr>
              <w:spacing w:line="256" w:lineRule="exact"/>
              <w:jc w:val="right"/>
              <w:rPr>
                <w:sz w:val="20"/>
                <w:szCs w:val="20"/>
              </w:rPr>
            </w:pPr>
            <w:r>
              <w:rPr>
                <w:rFonts w:eastAsia="Times New Roman"/>
                <w:sz w:val="24"/>
                <w:szCs w:val="24"/>
              </w:rPr>
              <w:t>ve Afiş</w:t>
            </w:r>
          </w:p>
        </w:tc>
        <w:tc>
          <w:tcPr>
            <w:tcW w:w="0" w:type="dxa"/>
            <w:vAlign w:val="bottom"/>
          </w:tcPr>
          <w:p w14:paraId="228A6E4E" w14:textId="77777777" w:rsidR="00A47278" w:rsidRDefault="00A47278">
            <w:pPr>
              <w:rPr>
                <w:sz w:val="1"/>
                <w:szCs w:val="1"/>
              </w:rPr>
            </w:pPr>
          </w:p>
        </w:tc>
      </w:tr>
      <w:tr w:rsidR="00A47278" w14:paraId="48578770" w14:textId="77777777">
        <w:trPr>
          <w:trHeight w:val="276"/>
        </w:trPr>
        <w:tc>
          <w:tcPr>
            <w:tcW w:w="1860" w:type="dxa"/>
            <w:vMerge w:val="restart"/>
            <w:tcBorders>
              <w:left w:val="single" w:sz="8" w:space="0" w:color="auto"/>
              <w:right w:val="single" w:sz="8" w:space="0" w:color="auto"/>
            </w:tcBorders>
            <w:vAlign w:val="bottom"/>
          </w:tcPr>
          <w:p w14:paraId="75A611F9" w14:textId="77777777" w:rsidR="00A47278" w:rsidRDefault="0034405F">
            <w:pPr>
              <w:ind w:right="280"/>
              <w:jc w:val="right"/>
              <w:rPr>
                <w:sz w:val="20"/>
                <w:szCs w:val="20"/>
              </w:rPr>
            </w:pPr>
            <w:r>
              <w:rPr>
                <w:rFonts w:eastAsia="Times New Roman"/>
                <w:sz w:val="24"/>
                <w:szCs w:val="24"/>
              </w:rPr>
              <w:t>19.12.2023</w:t>
            </w:r>
          </w:p>
        </w:tc>
        <w:tc>
          <w:tcPr>
            <w:tcW w:w="1980" w:type="dxa"/>
            <w:vAlign w:val="bottom"/>
          </w:tcPr>
          <w:p w14:paraId="7F0C74F7" w14:textId="77777777" w:rsidR="00A47278" w:rsidRDefault="0034405F">
            <w:pPr>
              <w:ind w:left="100"/>
              <w:rPr>
                <w:sz w:val="20"/>
                <w:szCs w:val="20"/>
              </w:rPr>
            </w:pPr>
            <w:r>
              <w:rPr>
                <w:rFonts w:eastAsia="Times New Roman"/>
                <w:sz w:val="24"/>
                <w:szCs w:val="24"/>
              </w:rPr>
              <w:t>Tasarımlarının  İl</w:t>
            </w:r>
          </w:p>
        </w:tc>
        <w:tc>
          <w:tcPr>
            <w:tcW w:w="1620" w:type="dxa"/>
            <w:vAlign w:val="bottom"/>
          </w:tcPr>
          <w:p w14:paraId="1BF01D25" w14:textId="77777777" w:rsidR="00A47278" w:rsidRDefault="0034405F">
            <w:pPr>
              <w:ind w:left="160"/>
              <w:rPr>
                <w:sz w:val="20"/>
                <w:szCs w:val="20"/>
              </w:rPr>
            </w:pPr>
            <w:r>
              <w:rPr>
                <w:rFonts w:eastAsia="Times New Roman"/>
                <w:sz w:val="24"/>
                <w:szCs w:val="24"/>
              </w:rPr>
              <w:t>Milli  Eğitim</w:t>
            </w:r>
          </w:p>
        </w:tc>
        <w:tc>
          <w:tcPr>
            <w:tcW w:w="1440" w:type="dxa"/>
            <w:vAlign w:val="bottom"/>
          </w:tcPr>
          <w:p w14:paraId="659AE031" w14:textId="77777777" w:rsidR="00A47278" w:rsidRDefault="0034405F">
            <w:pPr>
              <w:jc w:val="center"/>
              <w:rPr>
                <w:sz w:val="20"/>
                <w:szCs w:val="20"/>
              </w:rPr>
            </w:pPr>
            <w:r>
              <w:rPr>
                <w:rFonts w:eastAsia="Times New Roman"/>
                <w:w w:val="99"/>
                <w:sz w:val="24"/>
                <w:szCs w:val="24"/>
              </w:rPr>
              <w:t>Müdürlüğü</w:t>
            </w:r>
          </w:p>
        </w:tc>
        <w:tc>
          <w:tcPr>
            <w:tcW w:w="580" w:type="dxa"/>
            <w:vAlign w:val="bottom"/>
          </w:tcPr>
          <w:p w14:paraId="0197AA25" w14:textId="77777777" w:rsidR="00A47278" w:rsidRDefault="0034405F">
            <w:pPr>
              <w:ind w:left="40"/>
              <w:rPr>
                <w:sz w:val="20"/>
                <w:szCs w:val="20"/>
              </w:rPr>
            </w:pPr>
            <w:r>
              <w:rPr>
                <w:rFonts w:eastAsia="Times New Roman"/>
                <w:sz w:val="24"/>
                <w:szCs w:val="24"/>
              </w:rPr>
              <w:t>Bilgi</w:t>
            </w:r>
          </w:p>
        </w:tc>
        <w:tc>
          <w:tcPr>
            <w:tcW w:w="780" w:type="dxa"/>
            <w:vAlign w:val="bottom"/>
          </w:tcPr>
          <w:p w14:paraId="326707F6" w14:textId="77777777" w:rsidR="00A47278" w:rsidRDefault="0034405F">
            <w:pPr>
              <w:ind w:left="200"/>
              <w:rPr>
                <w:sz w:val="20"/>
                <w:szCs w:val="20"/>
              </w:rPr>
            </w:pPr>
            <w:r>
              <w:rPr>
                <w:rFonts w:eastAsia="Times New Roman"/>
                <w:sz w:val="24"/>
                <w:szCs w:val="24"/>
              </w:rPr>
              <w:t>İşlem</w:t>
            </w:r>
          </w:p>
        </w:tc>
        <w:tc>
          <w:tcPr>
            <w:tcW w:w="980" w:type="dxa"/>
            <w:tcBorders>
              <w:right w:val="single" w:sz="8" w:space="0" w:color="auto"/>
            </w:tcBorders>
            <w:vAlign w:val="bottom"/>
          </w:tcPr>
          <w:p w14:paraId="35A93CE3" w14:textId="77777777" w:rsidR="00A47278" w:rsidRDefault="0034405F">
            <w:pPr>
              <w:jc w:val="right"/>
              <w:rPr>
                <w:sz w:val="20"/>
                <w:szCs w:val="20"/>
              </w:rPr>
            </w:pPr>
            <w:r>
              <w:rPr>
                <w:rFonts w:eastAsia="Times New Roman"/>
                <w:sz w:val="24"/>
                <w:szCs w:val="24"/>
              </w:rPr>
              <w:t>Eğitim</w:t>
            </w:r>
          </w:p>
        </w:tc>
        <w:tc>
          <w:tcPr>
            <w:tcW w:w="0" w:type="dxa"/>
            <w:vAlign w:val="bottom"/>
          </w:tcPr>
          <w:p w14:paraId="3891B19C" w14:textId="77777777" w:rsidR="00A47278" w:rsidRDefault="00A47278">
            <w:pPr>
              <w:rPr>
                <w:sz w:val="1"/>
                <w:szCs w:val="1"/>
              </w:rPr>
            </w:pPr>
          </w:p>
        </w:tc>
      </w:tr>
      <w:tr w:rsidR="00A47278" w14:paraId="2EF2C553" w14:textId="77777777">
        <w:trPr>
          <w:trHeight w:val="137"/>
        </w:trPr>
        <w:tc>
          <w:tcPr>
            <w:tcW w:w="1860" w:type="dxa"/>
            <w:vMerge/>
            <w:tcBorders>
              <w:left w:val="single" w:sz="8" w:space="0" w:color="auto"/>
              <w:right w:val="single" w:sz="8" w:space="0" w:color="auto"/>
            </w:tcBorders>
            <w:vAlign w:val="bottom"/>
          </w:tcPr>
          <w:p w14:paraId="60F39E64" w14:textId="77777777" w:rsidR="00A47278" w:rsidRDefault="00A47278">
            <w:pPr>
              <w:rPr>
                <w:sz w:val="11"/>
                <w:szCs w:val="11"/>
              </w:rPr>
            </w:pPr>
          </w:p>
        </w:tc>
        <w:tc>
          <w:tcPr>
            <w:tcW w:w="5040" w:type="dxa"/>
            <w:gridSpan w:val="3"/>
            <w:vMerge w:val="restart"/>
            <w:vAlign w:val="bottom"/>
          </w:tcPr>
          <w:p w14:paraId="7D103FD6" w14:textId="77777777" w:rsidR="00A47278" w:rsidRDefault="0034405F">
            <w:pPr>
              <w:ind w:left="100"/>
              <w:rPr>
                <w:sz w:val="20"/>
                <w:szCs w:val="20"/>
              </w:rPr>
            </w:pPr>
            <w:r>
              <w:rPr>
                <w:rFonts w:eastAsia="Times New Roman"/>
                <w:sz w:val="24"/>
                <w:szCs w:val="24"/>
              </w:rPr>
              <w:t>Teknolojileri birimine elden teslim edilmesi</w:t>
            </w:r>
          </w:p>
        </w:tc>
        <w:tc>
          <w:tcPr>
            <w:tcW w:w="580" w:type="dxa"/>
            <w:vAlign w:val="bottom"/>
          </w:tcPr>
          <w:p w14:paraId="736DE8F4" w14:textId="77777777" w:rsidR="00A47278" w:rsidRDefault="00A47278">
            <w:pPr>
              <w:rPr>
                <w:sz w:val="11"/>
                <w:szCs w:val="11"/>
              </w:rPr>
            </w:pPr>
          </w:p>
        </w:tc>
        <w:tc>
          <w:tcPr>
            <w:tcW w:w="780" w:type="dxa"/>
            <w:vAlign w:val="bottom"/>
          </w:tcPr>
          <w:p w14:paraId="5A8ECE5A" w14:textId="77777777" w:rsidR="00A47278" w:rsidRDefault="00A47278">
            <w:pPr>
              <w:rPr>
                <w:sz w:val="11"/>
                <w:szCs w:val="11"/>
              </w:rPr>
            </w:pPr>
          </w:p>
        </w:tc>
        <w:tc>
          <w:tcPr>
            <w:tcW w:w="980" w:type="dxa"/>
            <w:tcBorders>
              <w:right w:val="single" w:sz="8" w:space="0" w:color="auto"/>
            </w:tcBorders>
            <w:vAlign w:val="bottom"/>
          </w:tcPr>
          <w:p w14:paraId="338F3A52" w14:textId="77777777" w:rsidR="00A47278" w:rsidRDefault="00A47278">
            <w:pPr>
              <w:rPr>
                <w:sz w:val="11"/>
                <w:szCs w:val="11"/>
              </w:rPr>
            </w:pPr>
          </w:p>
        </w:tc>
        <w:tc>
          <w:tcPr>
            <w:tcW w:w="0" w:type="dxa"/>
            <w:vAlign w:val="bottom"/>
          </w:tcPr>
          <w:p w14:paraId="18BD3DA6" w14:textId="77777777" w:rsidR="00A47278" w:rsidRDefault="00A47278">
            <w:pPr>
              <w:rPr>
                <w:sz w:val="1"/>
                <w:szCs w:val="1"/>
              </w:rPr>
            </w:pPr>
          </w:p>
        </w:tc>
      </w:tr>
      <w:tr w:rsidR="00A47278" w14:paraId="7516631E" w14:textId="77777777">
        <w:trPr>
          <w:trHeight w:val="139"/>
        </w:trPr>
        <w:tc>
          <w:tcPr>
            <w:tcW w:w="1860" w:type="dxa"/>
            <w:tcBorders>
              <w:left w:val="single" w:sz="8" w:space="0" w:color="auto"/>
              <w:right w:val="single" w:sz="8" w:space="0" w:color="auto"/>
            </w:tcBorders>
            <w:vAlign w:val="bottom"/>
          </w:tcPr>
          <w:p w14:paraId="3288C796" w14:textId="77777777" w:rsidR="00A47278" w:rsidRDefault="00A47278">
            <w:pPr>
              <w:rPr>
                <w:sz w:val="12"/>
                <w:szCs w:val="12"/>
              </w:rPr>
            </w:pPr>
          </w:p>
        </w:tc>
        <w:tc>
          <w:tcPr>
            <w:tcW w:w="5040" w:type="dxa"/>
            <w:gridSpan w:val="3"/>
            <w:vMerge/>
            <w:vAlign w:val="bottom"/>
          </w:tcPr>
          <w:p w14:paraId="445D9571" w14:textId="77777777" w:rsidR="00A47278" w:rsidRDefault="00A47278">
            <w:pPr>
              <w:rPr>
                <w:sz w:val="12"/>
                <w:szCs w:val="12"/>
              </w:rPr>
            </w:pPr>
          </w:p>
        </w:tc>
        <w:tc>
          <w:tcPr>
            <w:tcW w:w="580" w:type="dxa"/>
            <w:vAlign w:val="bottom"/>
          </w:tcPr>
          <w:p w14:paraId="553AE29F" w14:textId="77777777" w:rsidR="00A47278" w:rsidRDefault="00A47278">
            <w:pPr>
              <w:rPr>
                <w:sz w:val="12"/>
                <w:szCs w:val="12"/>
              </w:rPr>
            </w:pPr>
          </w:p>
        </w:tc>
        <w:tc>
          <w:tcPr>
            <w:tcW w:w="780" w:type="dxa"/>
            <w:vAlign w:val="bottom"/>
          </w:tcPr>
          <w:p w14:paraId="4F14CE0B" w14:textId="77777777" w:rsidR="00A47278" w:rsidRDefault="00A47278">
            <w:pPr>
              <w:rPr>
                <w:sz w:val="12"/>
                <w:szCs w:val="12"/>
              </w:rPr>
            </w:pPr>
          </w:p>
        </w:tc>
        <w:tc>
          <w:tcPr>
            <w:tcW w:w="980" w:type="dxa"/>
            <w:tcBorders>
              <w:right w:val="single" w:sz="8" w:space="0" w:color="auto"/>
            </w:tcBorders>
            <w:vAlign w:val="bottom"/>
          </w:tcPr>
          <w:p w14:paraId="6C31657E" w14:textId="77777777" w:rsidR="00A47278" w:rsidRDefault="00A47278">
            <w:pPr>
              <w:rPr>
                <w:sz w:val="12"/>
                <w:szCs w:val="12"/>
              </w:rPr>
            </w:pPr>
          </w:p>
        </w:tc>
        <w:tc>
          <w:tcPr>
            <w:tcW w:w="0" w:type="dxa"/>
            <w:vAlign w:val="bottom"/>
          </w:tcPr>
          <w:p w14:paraId="3E0F8963" w14:textId="77777777" w:rsidR="00A47278" w:rsidRDefault="00A47278">
            <w:pPr>
              <w:rPr>
                <w:sz w:val="1"/>
                <w:szCs w:val="1"/>
              </w:rPr>
            </w:pPr>
          </w:p>
        </w:tc>
      </w:tr>
      <w:tr w:rsidR="00A47278" w14:paraId="298ABC18" w14:textId="77777777">
        <w:trPr>
          <w:trHeight w:val="286"/>
        </w:trPr>
        <w:tc>
          <w:tcPr>
            <w:tcW w:w="1860" w:type="dxa"/>
            <w:tcBorders>
              <w:left w:val="single" w:sz="8" w:space="0" w:color="auto"/>
              <w:bottom w:val="single" w:sz="8" w:space="0" w:color="auto"/>
              <w:right w:val="single" w:sz="8" w:space="0" w:color="auto"/>
            </w:tcBorders>
            <w:vAlign w:val="bottom"/>
          </w:tcPr>
          <w:p w14:paraId="76E57307" w14:textId="77777777" w:rsidR="00A47278" w:rsidRDefault="00A47278">
            <w:pPr>
              <w:rPr>
                <w:sz w:val="24"/>
                <w:szCs w:val="24"/>
              </w:rPr>
            </w:pPr>
          </w:p>
        </w:tc>
        <w:tc>
          <w:tcPr>
            <w:tcW w:w="5040" w:type="dxa"/>
            <w:gridSpan w:val="3"/>
            <w:tcBorders>
              <w:bottom w:val="single" w:sz="8" w:space="0" w:color="auto"/>
            </w:tcBorders>
            <w:vAlign w:val="bottom"/>
          </w:tcPr>
          <w:p w14:paraId="5B7ABA91" w14:textId="77777777" w:rsidR="00A47278" w:rsidRDefault="00A47278">
            <w:pPr>
              <w:rPr>
                <w:sz w:val="24"/>
                <w:szCs w:val="24"/>
              </w:rPr>
            </w:pPr>
          </w:p>
        </w:tc>
        <w:tc>
          <w:tcPr>
            <w:tcW w:w="2320" w:type="dxa"/>
            <w:gridSpan w:val="3"/>
            <w:tcBorders>
              <w:bottom w:val="single" w:sz="8" w:space="0" w:color="auto"/>
              <w:right w:val="single" w:sz="8" w:space="0" w:color="auto"/>
            </w:tcBorders>
            <w:vAlign w:val="bottom"/>
          </w:tcPr>
          <w:p w14:paraId="0E544397" w14:textId="77777777" w:rsidR="00A47278" w:rsidRDefault="00A47278">
            <w:pPr>
              <w:rPr>
                <w:sz w:val="24"/>
                <w:szCs w:val="24"/>
              </w:rPr>
            </w:pPr>
          </w:p>
        </w:tc>
        <w:tc>
          <w:tcPr>
            <w:tcW w:w="0" w:type="dxa"/>
            <w:vAlign w:val="bottom"/>
          </w:tcPr>
          <w:p w14:paraId="51B1B572" w14:textId="77777777" w:rsidR="00A47278" w:rsidRDefault="00A47278">
            <w:pPr>
              <w:rPr>
                <w:sz w:val="1"/>
                <w:szCs w:val="1"/>
              </w:rPr>
            </w:pPr>
          </w:p>
        </w:tc>
      </w:tr>
      <w:tr w:rsidR="00A47278" w14:paraId="287C2866" w14:textId="77777777">
        <w:trPr>
          <w:trHeight w:val="256"/>
        </w:trPr>
        <w:tc>
          <w:tcPr>
            <w:tcW w:w="1860" w:type="dxa"/>
            <w:vMerge w:val="restart"/>
            <w:tcBorders>
              <w:left w:val="single" w:sz="8" w:space="0" w:color="auto"/>
              <w:right w:val="single" w:sz="8" w:space="0" w:color="auto"/>
            </w:tcBorders>
            <w:vAlign w:val="bottom"/>
          </w:tcPr>
          <w:p w14:paraId="4A5EAADA" w14:textId="77777777" w:rsidR="00A47278" w:rsidRDefault="0034405F">
            <w:pPr>
              <w:ind w:right="280"/>
              <w:jc w:val="right"/>
              <w:rPr>
                <w:sz w:val="20"/>
                <w:szCs w:val="20"/>
              </w:rPr>
            </w:pPr>
            <w:r>
              <w:rPr>
                <w:rFonts w:eastAsia="Times New Roman"/>
                <w:sz w:val="24"/>
                <w:szCs w:val="24"/>
              </w:rPr>
              <w:t>20.12.2023</w:t>
            </w:r>
          </w:p>
        </w:tc>
        <w:tc>
          <w:tcPr>
            <w:tcW w:w="5040" w:type="dxa"/>
            <w:gridSpan w:val="3"/>
            <w:vAlign w:val="bottom"/>
          </w:tcPr>
          <w:p w14:paraId="2CCD47A3" w14:textId="77777777" w:rsidR="00A47278" w:rsidRDefault="0034405F">
            <w:pPr>
              <w:spacing w:line="256" w:lineRule="exact"/>
              <w:ind w:left="100"/>
              <w:rPr>
                <w:sz w:val="20"/>
                <w:szCs w:val="20"/>
              </w:rPr>
            </w:pPr>
            <w:r>
              <w:rPr>
                <w:rFonts w:eastAsia="Times New Roman"/>
                <w:sz w:val="24"/>
                <w:szCs w:val="24"/>
              </w:rPr>
              <w:t>İl Yürütme Komisyonunca il birinci Cümle ve Afiş</w:t>
            </w:r>
          </w:p>
        </w:tc>
        <w:tc>
          <w:tcPr>
            <w:tcW w:w="2320" w:type="dxa"/>
            <w:gridSpan w:val="3"/>
            <w:tcBorders>
              <w:right w:val="single" w:sz="8" w:space="0" w:color="auto"/>
            </w:tcBorders>
            <w:vAlign w:val="bottom"/>
          </w:tcPr>
          <w:p w14:paraId="5A41F4E8" w14:textId="77777777" w:rsidR="00A47278" w:rsidRDefault="0034405F">
            <w:pPr>
              <w:spacing w:line="256" w:lineRule="exact"/>
              <w:ind w:left="80"/>
              <w:rPr>
                <w:sz w:val="20"/>
                <w:szCs w:val="20"/>
              </w:rPr>
            </w:pPr>
            <w:r>
              <w:rPr>
                <w:rFonts w:eastAsia="Times New Roman"/>
                <w:sz w:val="24"/>
                <w:szCs w:val="24"/>
              </w:rPr>
              <w:t>Tasarımının seçilmesi</w:t>
            </w:r>
          </w:p>
        </w:tc>
        <w:tc>
          <w:tcPr>
            <w:tcW w:w="0" w:type="dxa"/>
            <w:vAlign w:val="bottom"/>
          </w:tcPr>
          <w:p w14:paraId="2F5D4711" w14:textId="77777777" w:rsidR="00A47278" w:rsidRDefault="00A47278">
            <w:pPr>
              <w:rPr>
                <w:sz w:val="1"/>
                <w:szCs w:val="1"/>
              </w:rPr>
            </w:pPr>
          </w:p>
        </w:tc>
      </w:tr>
      <w:tr w:rsidR="00A47278" w14:paraId="1EB20BF1" w14:textId="77777777">
        <w:trPr>
          <w:trHeight w:val="137"/>
        </w:trPr>
        <w:tc>
          <w:tcPr>
            <w:tcW w:w="1860" w:type="dxa"/>
            <w:vMerge/>
            <w:tcBorders>
              <w:left w:val="single" w:sz="8" w:space="0" w:color="auto"/>
              <w:right w:val="single" w:sz="8" w:space="0" w:color="auto"/>
            </w:tcBorders>
            <w:vAlign w:val="bottom"/>
          </w:tcPr>
          <w:p w14:paraId="3E26A6FF" w14:textId="77777777" w:rsidR="00A47278" w:rsidRDefault="00A47278">
            <w:pPr>
              <w:rPr>
                <w:sz w:val="11"/>
                <w:szCs w:val="11"/>
              </w:rPr>
            </w:pPr>
          </w:p>
        </w:tc>
        <w:tc>
          <w:tcPr>
            <w:tcW w:w="1980" w:type="dxa"/>
            <w:vAlign w:val="bottom"/>
          </w:tcPr>
          <w:p w14:paraId="6BE16B96" w14:textId="77777777" w:rsidR="00A47278" w:rsidRDefault="00A47278">
            <w:pPr>
              <w:rPr>
                <w:sz w:val="11"/>
                <w:szCs w:val="11"/>
              </w:rPr>
            </w:pPr>
          </w:p>
        </w:tc>
        <w:tc>
          <w:tcPr>
            <w:tcW w:w="1620" w:type="dxa"/>
            <w:vAlign w:val="bottom"/>
          </w:tcPr>
          <w:p w14:paraId="41E9495C" w14:textId="77777777" w:rsidR="00A47278" w:rsidRDefault="00A47278">
            <w:pPr>
              <w:rPr>
                <w:sz w:val="11"/>
                <w:szCs w:val="11"/>
              </w:rPr>
            </w:pPr>
          </w:p>
        </w:tc>
        <w:tc>
          <w:tcPr>
            <w:tcW w:w="1440" w:type="dxa"/>
            <w:vAlign w:val="bottom"/>
          </w:tcPr>
          <w:p w14:paraId="2DB02F9B" w14:textId="77777777" w:rsidR="00A47278" w:rsidRDefault="00A47278">
            <w:pPr>
              <w:rPr>
                <w:sz w:val="11"/>
                <w:szCs w:val="11"/>
              </w:rPr>
            </w:pPr>
          </w:p>
        </w:tc>
        <w:tc>
          <w:tcPr>
            <w:tcW w:w="580" w:type="dxa"/>
            <w:vAlign w:val="bottom"/>
          </w:tcPr>
          <w:p w14:paraId="5B1F1756" w14:textId="77777777" w:rsidR="00A47278" w:rsidRDefault="00A47278">
            <w:pPr>
              <w:rPr>
                <w:sz w:val="11"/>
                <w:szCs w:val="11"/>
              </w:rPr>
            </w:pPr>
          </w:p>
        </w:tc>
        <w:tc>
          <w:tcPr>
            <w:tcW w:w="780" w:type="dxa"/>
            <w:vAlign w:val="bottom"/>
          </w:tcPr>
          <w:p w14:paraId="52CF29C3" w14:textId="77777777" w:rsidR="00A47278" w:rsidRDefault="00A47278">
            <w:pPr>
              <w:rPr>
                <w:sz w:val="11"/>
                <w:szCs w:val="11"/>
              </w:rPr>
            </w:pPr>
          </w:p>
        </w:tc>
        <w:tc>
          <w:tcPr>
            <w:tcW w:w="980" w:type="dxa"/>
            <w:tcBorders>
              <w:right w:val="single" w:sz="8" w:space="0" w:color="auto"/>
            </w:tcBorders>
            <w:vAlign w:val="bottom"/>
          </w:tcPr>
          <w:p w14:paraId="708210C7" w14:textId="77777777" w:rsidR="00A47278" w:rsidRDefault="00A47278">
            <w:pPr>
              <w:rPr>
                <w:sz w:val="11"/>
                <w:szCs w:val="11"/>
              </w:rPr>
            </w:pPr>
          </w:p>
        </w:tc>
        <w:tc>
          <w:tcPr>
            <w:tcW w:w="0" w:type="dxa"/>
            <w:vAlign w:val="bottom"/>
          </w:tcPr>
          <w:p w14:paraId="48CA948F" w14:textId="77777777" w:rsidR="00A47278" w:rsidRDefault="00A47278">
            <w:pPr>
              <w:rPr>
                <w:sz w:val="1"/>
                <w:szCs w:val="1"/>
              </w:rPr>
            </w:pPr>
          </w:p>
        </w:tc>
      </w:tr>
      <w:tr w:rsidR="00A47278" w14:paraId="0DC02513" w14:textId="77777777">
        <w:trPr>
          <w:trHeight w:val="149"/>
        </w:trPr>
        <w:tc>
          <w:tcPr>
            <w:tcW w:w="1860" w:type="dxa"/>
            <w:tcBorders>
              <w:left w:val="single" w:sz="8" w:space="0" w:color="auto"/>
              <w:bottom w:val="single" w:sz="8" w:space="0" w:color="auto"/>
              <w:right w:val="single" w:sz="8" w:space="0" w:color="auto"/>
            </w:tcBorders>
            <w:vAlign w:val="bottom"/>
          </w:tcPr>
          <w:p w14:paraId="2F80D5CC" w14:textId="77777777" w:rsidR="00A47278" w:rsidRDefault="00A47278">
            <w:pPr>
              <w:rPr>
                <w:sz w:val="12"/>
                <w:szCs w:val="12"/>
              </w:rPr>
            </w:pPr>
          </w:p>
        </w:tc>
        <w:tc>
          <w:tcPr>
            <w:tcW w:w="1980" w:type="dxa"/>
            <w:tcBorders>
              <w:bottom w:val="single" w:sz="8" w:space="0" w:color="auto"/>
            </w:tcBorders>
            <w:vAlign w:val="bottom"/>
          </w:tcPr>
          <w:p w14:paraId="7C96C441" w14:textId="77777777" w:rsidR="00A47278" w:rsidRDefault="00A47278">
            <w:pPr>
              <w:rPr>
                <w:sz w:val="12"/>
                <w:szCs w:val="12"/>
              </w:rPr>
            </w:pPr>
          </w:p>
        </w:tc>
        <w:tc>
          <w:tcPr>
            <w:tcW w:w="1620" w:type="dxa"/>
            <w:tcBorders>
              <w:bottom w:val="single" w:sz="8" w:space="0" w:color="auto"/>
            </w:tcBorders>
            <w:vAlign w:val="bottom"/>
          </w:tcPr>
          <w:p w14:paraId="3EF3E6F4" w14:textId="77777777" w:rsidR="00A47278" w:rsidRDefault="00A47278">
            <w:pPr>
              <w:rPr>
                <w:sz w:val="12"/>
                <w:szCs w:val="12"/>
              </w:rPr>
            </w:pPr>
          </w:p>
        </w:tc>
        <w:tc>
          <w:tcPr>
            <w:tcW w:w="1440" w:type="dxa"/>
            <w:tcBorders>
              <w:bottom w:val="single" w:sz="8" w:space="0" w:color="auto"/>
            </w:tcBorders>
            <w:vAlign w:val="bottom"/>
          </w:tcPr>
          <w:p w14:paraId="2DEFE380" w14:textId="77777777" w:rsidR="00A47278" w:rsidRDefault="00A47278">
            <w:pPr>
              <w:rPr>
                <w:sz w:val="12"/>
                <w:szCs w:val="12"/>
              </w:rPr>
            </w:pPr>
          </w:p>
        </w:tc>
        <w:tc>
          <w:tcPr>
            <w:tcW w:w="580" w:type="dxa"/>
            <w:tcBorders>
              <w:bottom w:val="single" w:sz="8" w:space="0" w:color="auto"/>
            </w:tcBorders>
            <w:vAlign w:val="bottom"/>
          </w:tcPr>
          <w:p w14:paraId="66F77C91" w14:textId="77777777" w:rsidR="00A47278" w:rsidRDefault="00A47278">
            <w:pPr>
              <w:rPr>
                <w:sz w:val="12"/>
                <w:szCs w:val="12"/>
              </w:rPr>
            </w:pPr>
          </w:p>
        </w:tc>
        <w:tc>
          <w:tcPr>
            <w:tcW w:w="780" w:type="dxa"/>
            <w:tcBorders>
              <w:bottom w:val="single" w:sz="8" w:space="0" w:color="auto"/>
            </w:tcBorders>
            <w:vAlign w:val="bottom"/>
          </w:tcPr>
          <w:p w14:paraId="3F72A310" w14:textId="77777777" w:rsidR="00A47278" w:rsidRDefault="00A47278">
            <w:pPr>
              <w:rPr>
                <w:sz w:val="12"/>
                <w:szCs w:val="12"/>
              </w:rPr>
            </w:pPr>
          </w:p>
        </w:tc>
        <w:tc>
          <w:tcPr>
            <w:tcW w:w="980" w:type="dxa"/>
            <w:tcBorders>
              <w:bottom w:val="single" w:sz="8" w:space="0" w:color="auto"/>
              <w:right w:val="single" w:sz="8" w:space="0" w:color="auto"/>
            </w:tcBorders>
            <w:vAlign w:val="bottom"/>
          </w:tcPr>
          <w:p w14:paraId="2BE6753B" w14:textId="77777777" w:rsidR="00A47278" w:rsidRDefault="00A47278">
            <w:pPr>
              <w:rPr>
                <w:sz w:val="12"/>
                <w:szCs w:val="12"/>
              </w:rPr>
            </w:pPr>
          </w:p>
        </w:tc>
        <w:tc>
          <w:tcPr>
            <w:tcW w:w="0" w:type="dxa"/>
            <w:vAlign w:val="bottom"/>
          </w:tcPr>
          <w:p w14:paraId="432C18CC" w14:textId="77777777" w:rsidR="00A47278" w:rsidRDefault="00A47278">
            <w:pPr>
              <w:rPr>
                <w:sz w:val="1"/>
                <w:szCs w:val="1"/>
              </w:rPr>
            </w:pPr>
          </w:p>
        </w:tc>
      </w:tr>
    </w:tbl>
    <w:p w14:paraId="1F5B1103" w14:textId="77777777" w:rsidR="00A47278" w:rsidRDefault="00A47278">
      <w:pPr>
        <w:spacing w:line="200" w:lineRule="exact"/>
        <w:rPr>
          <w:sz w:val="20"/>
          <w:szCs w:val="20"/>
        </w:rPr>
      </w:pPr>
    </w:p>
    <w:p w14:paraId="03A86208" w14:textId="77777777" w:rsidR="00A47278" w:rsidRDefault="00A47278">
      <w:pPr>
        <w:spacing w:line="200" w:lineRule="exact"/>
        <w:rPr>
          <w:sz w:val="20"/>
          <w:szCs w:val="20"/>
        </w:rPr>
      </w:pPr>
    </w:p>
    <w:p w14:paraId="6DC57A63" w14:textId="77777777" w:rsidR="00A47278" w:rsidRDefault="00A47278">
      <w:pPr>
        <w:spacing w:line="200" w:lineRule="exact"/>
        <w:rPr>
          <w:sz w:val="20"/>
          <w:szCs w:val="20"/>
        </w:rPr>
      </w:pPr>
    </w:p>
    <w:p w14:paraId="4BF50B9E" w14:textId="77777777" w:rsidR="00A47278" w:rsidRDefault="00A47278">
      <w:pPr>
        <w:spacing w:line="200" w:lineRule="exact"/>
        <w:rPr>
          <w:sz w:val="20"/>
          <w:szCs w:val="20"/>
        </w:rPr>
      </w:pPr>
    </w:p>
    <w:p w14:paraId="12CB9CB8" w14:textId="77777777" w:rsidR="00A47278" w:rsidRDefault="00A47278">
      <w:pPr>
        <w:spacing w:line="354" w:lineRule="exact"/>
        <w:rPr>
          <w:sz w:val="20"/>
          <w:szCs w:val="20"/>
        </w:rPr>
      </w:pPr>
    </w:p>
    <w:p w14:paraId="2847FD09" w14:textId="77777777" w:rsidR="00A47278" w:rsidRDefault="0034405F">
      <w:pPr>
        <w:ind w:left="120"/>
        <w:rPr>
          <w:sz w:val="20"/>
          <w:szCs w:val="20"/>
        </w:rPr>
      </w:pPr>
      <w:r>
        <w:rPr>
          <w:rFonts w:eastAsia="Times New Roman"/>
          <w:b/>
          <w:bCs/>
          <w:sz w:val="24"/>
          <w:szCs w:val="24"/>
        </w:rPr>
        <w:t>12-</w:t>
      </w:r>
      <w:r>
        <w:rPr>
          <w:rFonts w:eastAsia="Times New Roman"/>
          <w:sz w:val="24"/>
          <w:szCs w:val="24"/>
        </w:rPr>
        <w:t xml:space="preserve"> Birinci olan öğrencilerin ödülleri İl Milli Eğitim Müdürlüğü tarafından verilecektir.</w:t>
      </w:r>
    </w:p>
    <w:sectPr w:rsidR="00A47278">
      <w:pgSz w:w="11900" w:h="16840"/>
      <w:pgMar w:top="1395" w:right="1380" w:bottom="1440" w:left="1300" w:header="0" w:footer="0" w:gutter="0"/>
      <w:cols w:space="708" w:equalWidth="0">
        <w:col w:w="92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3C9869"/>
    <w:multiLevelType w:val="hybridMultilevel"/>
    <w:tmpl w:val="FBA69BA6"/>
    <w:lvl w:ilvl="0" w:tplc="9B3CED84">
      <w:start w:val="1"/>
      <w:numFmt w:val="bullet"/>
      <w:lvlText w:val="•"/>
      <w:lvlJc w:val="left"/>
    </w:lvl>
    <w:lvl w:ilvl="1" w:tplc="A57C1282">
      <w:numFmt w:val="decimal"/>
      <w:lvlText w:val=""/>
      <w:lvlJc w:val="left"/>
    </w:lvl>
    <w:lvl w:ilvl="2" w:tplc="65828996">
      <w:numFmt w:val="decimal"/>
      <w:lvlText w:val=""/>
      <w:lvlJc w:val="left"/>
    </w:lvl>
    <w:lvl w:ilvl="3" w:tplc="ABC068F4">
      <w:numFmt w:val="decimal"/>
      <w:lvlText w:val=""/>
      <w:lvlJc w:val="left"/>
    </w:lvl>
    <w:lvl w:ilvl="4" w:tplc="BF2C90D6">
      <w:numFmt w:val="decimal"/>
      <w:lvlText w:val=""/>
      <w:lvlJc w:val="left"/>
    </w:lvl>
    <w:lvl w:ilvl="5" w:tplc="EF367504">
      <w:numFmt w:val="decimal"/>
      <w:lvlText w:val=""/>
      <w:lvlJc w:val="left"/>
    </w:lvl>
    <w:lvl w:ilvl="6" w:tplc="8CD8AB70">
      <w:numFmt w:val="decimal"/>
      <w:lvlText w:val=""/>
      <w:lvlJc w:val="left"/>
    </w:lvl>
    <w:lvl w:ilvl="7" w:tplc="80303FBA">
      <w:numFmt w:val="decimal"/>
      <w:lvlText w:val=""/>
      <w:lvlJc w:val="left"/>
    </w:lvl>
    <w:lvl w:ilvl="8" w:tplc="42EE1692">
      <w:numFmt w:val="decimal"/>
      <w:lvlText w:val=""/>
      <w:lvlJc w:val="left"/>
    </w:lvl>
  </w:abstractNum>
  <w:abstractNum w:abstractNumId="1" w15:restartNumberingAfterBreak="0">
    <w:nsid w:val="66334873"/>
    <w:multiLevelType w:val="hybridMultilevel"/>
    <w:tmpl w:val="491C22E0"/>
    <w:lvl w:ilvl="0" w:tplc="61A092E2">
      <w:start w:val="1"/>
      <w:numFmt w:val="bullet"/>
      <w:lvlText w:val="•"/>
      <w:lvlJc w:val="left"/>
    </w:lvl>
    <w:lvl w:ilvl="1" w:tplc="73FCE7D2">
      <w:numFmt w:val="decimal"/>
      <w:lvlText w:val=""/>
      <w:lvlJc w:val="left"/>
    </w:lvl>
    <w:lvl w:ilvl="2" w:tplc="10889AB0">
      <w:numFmt w:val="decimal"/>
      <w:lvlText w:val=""/>
      <w:lvlJc w:val="left"/>
    </w:lvl>
    <w:lvl w:ilvl="3" w:tplc="D74C1B18">
      <w:numFmt w:val="decimal"/>
      <w:lvlText w:val=""/>
      <w:lvlJc w:val="left"/>
    </w:lvl>
    <w:lvl w:ilvl="4" w:tplc="AE186ABA">
      <w:numFmt w:val="decimal"/>
      <w:lvlText w:val=""/>
      <w:lvlJc w:val="left"/>
    </w:lvl>
    <w:lvl w:ilvl="5" w:tplc="D6BCA1C2">
      <w:numFmt w:val="decimal"/>
      <w:lvlText w:val=""/>
      <w:lvlJc w:val="left"/>
    </w:lvl>
    <w:lvl w:ilvl="6" w:tplc="0FE2D6B6">
      <w:numFmt w:val="decimal"/>
      <w:lvlText w:val=""/>
      <w:lvlJc w:val="left"/>
    </w:lvl>
    <w:lvl w:ilvl="7" w:tplc="7DF0F6F4">
      <w:numFmt w:val="decimal"/>
      <w:lvlText w:val=""/>
      <w:lvlJc w:val="left"/>
    </w:lvl>
    <w:lvl w:ilvl="8" w:tplc="857EB17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278"/>
    <w:rsid w:val="0034405F"/>
    <w:rsid w:val="007E202D"/>
    <w:rsid w:val="00910F85"/>
    <w:rsid w:val="00A47278"/>
    <w:rsid w:val="00E33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7FA0"/>
  <w15:docId w15:val="{24AB465C-E21F-44D8-9E41-BD1C61AB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3828</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FATİH İLKOKULU</cp:lastModifiedBy>
  <cp:revision>2</cp:revision>
  <dcterms:created xsi:type="dcterms:W3CDTF">2023-11-20T10:23:00Z</dcterms:created>
  <dcterms:modified xsi:type="dcterms:W3CDTF">2023-11-20T10:23:00Z</dcterms:modified>
</cp:coreProperties>
</file>